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16" w:rsidRPr="00D93216" w:rsidRDefault="00D93216" w:rsidP="00D93216">
      <w:pPr>
        <w:ind w:firstLine="426"/>
        <w:jc w:val="right"/>
        <w:rPr>
          <w:sz w:val="14"/>
          <w:szCs w:val="14"/>
        </w:rPr>
      </w:pPr>
      <w:r w:rsidRPr="00D93216">
        <w:rPr>
          <w:sz w:val="14"/>
          <w:szCs w:val="14"/>
        </w:rPr>
        <w:t xml:space="preserve">Согласованная типовая форма договора </w:t>
      </w:r>
    </w:p>
    <w:p w:rsidR="00D93216" w:rsidRPr="00D93216" w:rsidRDefault="00D93216" w:rsidP="00D93216">
      <w:pPr>
        <w:ind w:firstLine="426"/>
        <w:jc w:val="right"/>
        <w:rPr>
          <w:sz w:val="14"/>
          <w:szCs w:val="14"/>
        </w:rPr>
      </w:pPr>
      <w:r w:rsidRPr="00D93216">
        <w:rPr>
          <w:sz w:val="14"/>
          <w:szCs w:val="14"/>
        </w:rPr>
        <w:t xml:space="preserve">ООО «Газэнергосеть Киров»   </w:t>
      </w:r>
    </w:p>
    <w:p w:rsidR="009C4E80" w:rsidRPr="00756525" w:rsidRDefault="009C4E80" w:rsidP="004B2EA6">
      <w:pPr>
        <w:ind w:firstLine="426"/>
        <w:jc w:val="center"/>
        <w:rPr>
          <w:b/>
        </w:rPr>
      </w:pPr>
      <w:r w:rsidRPr="00756525">
        <w:rPr>
          <w:b/>
        </w:rPr>
        <w:t xml:space="preserve">ДОГОВОР № </w:t>
      </w:r>
      <w:r w:rsidR="001804F7" w:rsidRPr="00756525">
        <w:rPr>
          <w:b/>
        </w:rPr>
        <w:t>_____________</w:t>
      </w:r>
    </w:p>
    <w:p w:rsidR="00756525" w:rsidRPr="00756525" w:rsidRDefault="009C4E80" w:rsidP="004B2EA6">
      <w:pPr>
        <w:ind w:firstLine="426"/>
        <w:jc w:val="center"/>
        <w:rPr>
          <w:b/>
        </w:rPr>
      </w:pPr>
      <w:r w:rsidRPr="00756525">
        <w:rPr>
          <w:b/>
        </w:rPr>
        <w:t>на поставку сжиженного углеводородного</w:t>
      </w:r>
      <w:r w:rsidR="00756525" w:rsidRPr="00756525">
        <w:rPr>
          <w:b/>
        </w:rPr>
        <w:t xml:space="preserve"> </w:t>
      </w:r>
      <w:r w:rsidRPr="00756525">
        <w:rPr>
          <w:b/>
        </w:rPr>
        <w:t>газа</w:t>
      </w:r>
    </w:p>
    <w:p w:rsidR="009C4E80" w:rsidRPr="00756525" w:rsidRDefault="009C4E80" w:rsidP="000560E7">
      <w:pPr>
        <w:ind w:firstLine="426"/>
        <w:jc w:val="both"/>
      </w:pPr>
    </w:p>
    <w:p w:rsidR="009C4E80" w:rsidRPr="00756525" w:rsidRDefault="009C4E80" w:rsidP="00B650AF">
      <w:pPr>
        <w:jc w:val="both"/>
      </w:pPr>
      <w:r w:rsidRPr="00756525">
        <w:t>г. Киров</w:t>
      </w:r>
      <w:r w:rsidR="001804F7" w:rsidRPr="00756525">
        <w:t xml:space="preserve">, Кировская обл. </w:t>
      </w:r>
      <w:r w:rsidR="001804F7" w:rsidRPr="00756525">
        <w:tab/>
      </w:r>
      <w:r w:rsidR="001804F7" w:rsidRPr="00756525">
        <w:tab/>
      </w:r>
      <w:r w:rsidR="001804F7" w:rsidRPr="00756525">
        <w:tab/>
      </w:r>
      <w:r w:rsidR="001804F7" w:rsidRPr="00756525">
        <w:tab/>
      </w:r>
      <w:r w:rsidR="007D6689" w:rsidRPr="00756525">
        <w:tab/>
      </w:r>
      <w:r w:rsidR="007D6689" w:rsidRPr="00756525">
        <w:tab/>
      </w:r>
      <w:r w:rsidR="001804F7" w:rsidRPr="00756525">
        <w:t xml:space="preserve"> </w:t>
      </w:r>
      <w:r w:rsidR="00B650AF">
        <w:t xml:space="preserve">    </w:t>
      </w:r>
      <w:r w:rsidR="00B77082">
        <w:t xml:space="preserve">  </w:t>
      </w:r>
      <w:r w:rsidR="001804F7" w:rsidRPr="00756525">
        <w:t>«___</w:t>
      </w:r>
      <w:proofErr w:type="gramStart"/>
      <w:r w:rsidR="001804F7" w:rsidRPr="00756525">
        <w:t>_»_</w:t>
      </w:r>
      <w:proofErr w:type="gramEnd"/>
      <w:r w:rsidR="001804F7" w:rsidRPr="00756525">
        <w:t>___</w:t>
      </w:r>
      <w:r w:rsidRPr="00756525">
        <w:t>_</w:t>
      </w:r>
      <w:r w:rsidR="001804F7" w:rsidRPr="00756525">
        <w:t>________</w:t>
      </w:r>
      <w:r w:rsidRPr="00756525">
        <w:t>_________</w:t>
      </w:r>
      <w:r w:rsidR="00470A66">
        <w:t>202</w:t>
      </w:r>
      <w:r w:rsidR="00FE281E">
        <w:t>2</w:t>
      </w:r>
      <w:r w:rsidRPr="00756525">
        <w:t>г.</w:t>
      </w:r>
    </w:p>
    <w:p w:rsidR="009C4E80" w:rsidRPr="00756525" w:rsidRDefault="009C4E80" w:rsidP="000560E7">
      <w:pPr>
        <w:ind w:firstLine="426"/>
        <w:jc w:val="both"/>
      </w:pPr>
    </w:p>
    <w:p w:rsidR="007D6689" w:rsidRPr="00756525" w:rsidRDefault="001804F7" w:rsidP="000560E7">
      <w:pPr>
        <w:ind w:firstLine="426"/>
        <w:jc w:val="both"/>
      </w:pPr>
      <w:r w:rsidRPr="00756525">
        <w:rPr>
          <w:b/>
          <w:bCs/>
        </w:rPr>
        <w:t>Общество с ограниченной ответственностью «Газэнергосеть Киров»</w:t>
      </w:r>
      <w:r w:rsidRPr="00756525">
        <w:t xml:space="preserve">, именуемое в дальнейшем </w:t>
      </w:r>
      <w:r w:rsidRPr="00756525">
        <w:rPr>
          <w:b/>
        </w:rPr>
        <w:t>«Поставщик</w:t>
      </w:r>
      <w:r w:rsidRPr="00756525">
        <w:rPr>
          <w:b/>
          <w:bCs/>
        </w:rPr>
        <w:t>»</w:t>
      </w:r>
      <w:r w:rsidRPr="00756525">
        <w:t xml:space="preserve">, в лице </w:t>
      </w:r>
      <w:r w:rsidR="00FE281E">
        <w:rPr>
          <w:bCs/>
        </w:rPr>
        <w:t>(должность) ____________________________________</w:t>
      </w:r>
      <w:r w:rsidRPr="00756525">
        <w:t xml:space="preserve">, действующего на основании </w:t>
      </w:r>
      <w:r w:rsidR="00FE281E">
        <w:t>____________________</w:t>
      </w:r>
      <w:r w:rsidRPr="00756525">
        <w:t xml:space="preserve"> </w:t>
      </w:r>
      <w:r w:rsidR="009C4E80" w:rsidRPr="00756525">
        <w:t xml:space="preserve">с одной стороны и </w:t>
      </w:r>
      <w:r w:rsidR="00756525">
        <w:t>___</w:t>
      </w:r>
      <w:r w:rsidR="000560E7" w:rsidRPr="00756525">
        <w:t>_________________________________________</w:t>
      </w:r>
      <w:r w:rsidR="009C4E80" w:rsidRPr="00756525">
        <w:t xml:space="preserve">, </w:t>
      </w:r>
      <w:r w:rsidR="000560E7" w:rsidRPr="00756525">
        <w:t xml:space="preserve">именуемое в дальнейшем </w:t>
      </w:r>
      <w:r w:rsidR="000560E7" w:rsidRPr="00756525">
        <w:rPr>
          <w:b/>
        </w:rPr>
        <w:t>«Потребитель»</w:t>
      </w:r>
      <w:r w:rsidR="000560E7" w:rsidRPr="00756525">
        <w:t xml:space="preserve">, </w:t>
      </w:r>
      <w:r w:rsidR="009C4E80" w:rsidRPr="00756525">
        <w:t>в лице</w:t>
      </w:r>
      <w:r w:rsidR="000560E7" w:rsidRPr="00756525">
        <w:t xml:space="preserve"> ____________________________________________</w:t>
      </w:r>
      <w:r w:rsidR="009C4E80" w:rsidRPr="00756525">
        <w:t xml:space="preserve">, действующего на </w:t>
      </w:r>
      <w:proofErr w:type="gramStart"/>
      <w:r w:rsidR="009C4E80" w:rsidRPr="00756525">
        <w:t xml:space="preserve">основании  </w:t>
      </w:r>
      <w:r w:rsidR="000560E7" w:rsidRPr="00756525">
        <w:t>_</w:t>
      </w:r>
      <w:proofErr w:type="gramEnd"/>
      <w:r w:rsidR="000560E7" w:rsidRPr="00756525">
        <w:t xml:space="preserve">________________________ с </w:t>
      </w:r>
      <w:r w:rsidR="009C4E80" w:rsidRPr="00756525">
        <w:t xml:space="preserve"> другой стороны заключили настоящий договор о нижеследующем:</w:t>
      </w:r>
    </w:p>
    <w:p w:rsidR="009C4E80" w:rsidRPr="00756525" w:rsidRDefault="009C4E80" w:rsidP="000560E7">
      <w:pPr>
        <w:ind w:firstLine="426"/>
        <w:jc w:val="center"/>
        <w:rPr>
          <w:b/>
        </w:rPr>
      </w:pPr>
      <w:r w:rsidRPr="00756525">
        <w:rPr>
          <w:b/>
        </w:rPr>
        <w:t>1. Предмет договора</w:t>
      </w:r>
    </w:p>
    <w:p w:rsidR="00DA4789" w:rsidRPr="00756525" w:rsidRDefault="009C4E80" w:rsidP="000560E7">
      <w:pPr>
        <w:ind w:firstLine="426"/>
        <w:jc w:val="both"/>
      </w:pPr>
      <w:r w:rsidRPr="00756525">
        <w:t xml:space="preserve">1.1. Поставщик обязуется в течение срока действия настоящего договора поставлять </w:t>
      </w:r>
      <w:r w:rsidR="004B2EA6" w:rsidRPr="00756525">
        <w:t>Потребителю</w:t>
      </w:r>
      <w:r w:rsidR="001D7F39">
        <w:t xml:space="preserve"> </w:t>
      </w:r>
      <w:r w:rsidR="005F3FA6" w:rsidRPr="00756525">
        <w:t>сжиженный углеводородный газ</w:t>
      </w:r>
      <w:r w:rsidR="001B6113" w:rsidRPr="00756525">
        <w:t xml:space="preserve"> (</w:t>
      </w:r>
      <w:r w:rsidRPr="00756525">
        <w:t>далее именуемы</w:t>
      </w:r>
      <w:r w:rsidR="005F3FA6" w:rsidRPr="00756525">
        <w:t>й</w:t>
      </w:r>
      <w:r w:rsidRPr="00756525">
        <w:t xml:space="preserve"> «</w:t>
      </w:r>
      <w:r w:rsidR="00ED4829" w:rsidRPr="00756525">
        <w:t>Товар</w:t>
      </w:r>
      <w:r w:rsidRPr="00756525">
        <w:t>»</w:t>
      </w:r>
      <w:r w:rsidR="001B6113" w:rsidRPr="00756525">
        <w:t>)</w:t>
      </w:r>
      <w:r w:rsidRPr="00756525">
        <w:t>,</w:t>
      </w:r>
      <w:r w:rsidR="002A5AA9">
        <w:t xml:space="preserve"> </w:t>
      </w:r>
      <w:r w:rsidR="00DA4789" w:rsidRPr="00756525">
        <w:t xml:space="preserve">а </w:t>
      </w:r>
      <w:r w:rsidR="004B2EA6" w:rsidRPr="00756525">
        <w:t>Потребите</w:t>
      </w:r>
      <w:r w:rsidR="00DA4789" w:rsidRPr="00756525">
        <w:t>ль обязуется принимать или организовывать приемку Товара Грузополучателями и оплачивать Поставщику стоимость Товара и Услуг  в соответствии с условиями настоящего Договора.</w:t>
      </w:r>
    </w:p>
    <w:p w:rsidR="00E33EBE" w:rsidRPr="00756525" w:rsidRDefault="00DA4789" w:rsidP="000560E7">
      <w:pPr>
        <w:ind w:firstLine="426"/>
        <w:jc w:val="both"/>
      </w:pPr>
      <w:r w:rsidRPr="00756525">
        <w:t xml:space="preserve">1.2. Поставщик обязуется оказать, а </w:t>
      </w:r>
      <w:r w:rsidR="004B2EA6" w:rsidRPr="00756525">
        <w:t>Потребитель</w:t>
      </w:r>
      <w:r w:rsidRPr="00756525">
        <w:t xml:space="preserve"> обязан принять и оплатить </w:t>
      </w:r>
      <w:r w:rsidR="002052F3" w:rsidRPr="00756525">
        <w:t>следующие виды услуг (далее именуемые «Услуги»):</w:t>
      </w:r>
    </w:p>
    <w:p w:rsidR="00E33EBE" w:rsidRPr="00756525" w:rsidRDefault="00E33EBE" w:rsidP="00B30505">
      <w:pPr>
        <w:ind w:firstLine="426"/>
        <w:jc w:val="both"/>
      </w:pPr>
      <w:r w:rsidRPr="00756525">
        <w:t xml:space="preserve">а) услуги по доставке Товара до склада </w:t>
      </w:r>
      <w:r w:rsidR="006B1D9A" w:rsidRPr="00756525">
        <w:t>Потребителя</w:t>
      </w:r>
      <w:r w:rsidRPr="00756525">
        <w:t xml:space="preserve"> или иного места, указанного в заявке (далее – Услуги по доставке);</w:t>
      </w:r>
    </w:p>
    <w:p w:rsidR="00E33EBE" w:rsidRPr="00756525" w:rsidRDefault="00E33EBE" w:rsidP="00B30505">
      <w:pPr>
        <w:ind w:firstLine="426"/>
        <w:jc w:val="both"/>
      </w:pPr>
      <w:r w:rsidRPr="00756525">
        <w:t>б) услуги по техническому освидетельствованию газовых баллонов (далее – Услуги по техническому освидетельствованию);</w:t>
      </w:r>
    </w:p>
    <w:p w:rsidR="00683646" w:rsidRPr="00756525" w:rsidRDefault="00E33EBE" w:rsidP="00B30505">
      <w:pPr>
        <w:ind w:firstLine="426"/>
        <w:jc w:val="both"/>
      </w:pPr>
      <w:r w:rsidRPr="00756525">
        <w:t xml:space="preserve">в) услуги по использованию специальной техники и услуги водителя данной техники на территории Потребителя (далее – Услуги по сливу и откачке газа). </w:t>
      </w:r>
    </w:p>
    <w:p w:rsidR="007D6689" w:rsidRPr="00756525" w:rsidRDefault="004B2EA6" w:rsidP="000560E7">
      <w:pPr>
        <w:ind w:firstLine="426"/>
        <w:jc w:val="both"/>
      </w:pPr>
      <w:r w:rsidRPr="00756525">
        <w:t xml:space="preserve">1.3. Наименование, количество, условия поставки, способы доставки, период поставки, адрес поставки </w:t>
      </w:r>
      <w:proofErr w:type="gramStart"/>
      <w:r w:rsidRPr="00756525">
        <w:t>Товара,</w:t>
      </w:r>
      <w:r w:rsidR="0060168A">
        <w:t xml:space="preserve"> </w:t>
      </w:r>
      <w:r w:rsidR="00FD7278">
        <w:t xml:space="preserve"> </w:t>
      </w:r>
      <w:r w:rsidRPr="00756525">
        <w:t>наименование</w:t>
      </w:r>
      <w:proofErr w:type="gramEnd"/>
      <w:r w:rsidRPr="00756525">
        <w:t xml:space="preserve"> Грузополучателя (в случае если Потребитель и Грузополучатель разные лица), а также наименование, количество и сроки оказания Услуг определяются в устных или письменных Заявках. Заявка Покупателя считается согласованной Поставщиком полностью или частично с момента выставления счета на оплату.</w:t>
      </w:r>
    </w:p>
    <w:p w:rsidR="009C4E80" w:rsidRPr="00756525" w:rsidRDefault="004B2EA6" w:rsidP="000560E7">
      <w:pPr>
        <w:ind w:firstLine="426"/>
        <w:jc w:val="center"/>
        <w:rPr>
          <w:b/>
        </w:rPr>
      </w:pPr>
      <w:r w:rsidRPr="00756525">
        <w:rPr>
          <w:b/>
        </w:rPr>
        <w:t xml:space="preserve">2. </w:t>
      </w:r>
      <w:r w:rsidR="007D75A0" w:rsidRPr="00756525">
        <w:rPr>
          <w:b/>
        </w:rPr>
        <w:t>Поставка</w:t>
      </w:r>
      <w:r w:rsidRPr="00756525">
        <w:rPr>
          <w:b/>
        </w:rPr>
        <w:t xml:space="preserve"> Товара и оказания Услуг</w:t>
      </w:r>
    </w:p>
    <w:p w:rsidR="009C4E80" w:rsidRPr="00756525" w:rsidRDefault="009C4E80" w:rsidP="0089413C">
      <w:pPr>
        <w:ind w:firstLine="426"/>
        <w:jc w:val="both"/>
      </w:pPr>
      <w:r w:rsidRPr="00756525">
        <w:t xml:space="preserve">2.1. </w:t>
      </w:r>
      <w:r w:rsidR="00A77DED" w:rsidRPr="00A77DED">
        <w:t>Потребитель обязан предоставить устную или письменную заявку не менее чем за 10 (Десять) рабочих дней до предполагаемого момента поставки Товара и оказания Услуг.</w:t>
      </w:r>
    </w:p>
    <w:p w:rsidR="00335093" w:rsidRPr="00756525" w:rsidRDefault="00335093" w:rsidP="00335093">
      <w:pPr>
        <w:jc w:val="both"/>
      </w:pPr>
      <w:r w:rsidRPr="00756525">
        <w:t xml:space="preserve">         2.2. Стороны договорились о том, что Поставщик/Потребитель имеет право поставлять/выбирать согласованный в соответствующей Заявке объем емкостного Товара с отклонениями +/- 10 (десять) %. Отклонения количества емкостного Товара в указанных пределах не будут являться для Сторон нарушением условий настоящего Договора о количестве Товара.</w:t>
      </w:r>
    </w:p>
    <w:p w:rsidR="00BA4412" w:rsidRPr="00756525" w:rsidRDefault="0089413C" w:rsidP="0060168A">
      <w:pPr>
        <w:ind w:firstLine="426"/>
        <w:jc w:val="both"/>
      </w:pPr>
      <w:r w:rsidRPr="00756525">
        <w:t>2.</w:t>
      </w:r>
      <w:r w:rsidR="00335093" w:rsidRPr="00756525">
        <w:t>3</w:t>
      </w:r>
      <w:r w:rsidR="000C19EF" w:rsidRPr="00756525">
        <w:t xml:space="preserve">. Право собственности на Товар и риски случайной гибели и повреждения Товара переходят от Поставщика к Потребителю в момент получения Товара в месте доставки, указанном в заявке, за исключением случая, указанного в п. </w:t>
      </w:r>
      <w:r w:rsidR="009C4BCD" w:rsidRPr="00756525">
        <w:t>2.</w:t>
      </w:r>
      <w:r w:rsidR="00335093" w:rsidRPr="00756525">
        <w:t>7</w:t>
      </w:r>
      <w:r w:rsidR="000C19EF" w:rsidRPr="00756525">
        <w:t>. настоящего договора.</w:t>
      </w:r>
    </w:p>
    <w:p w:rsidR="00BA4412" w:rsidRPr="00756525" w:rsidRDefault="00BA4412" w:rsidP="00BA4412">
      <w:pPr>
        <w:jc w:val="both"/>
      </w:pPr>
      <w:r w:rsidRPr="00756525">
        <w:t xml:space="preserve">        2.</w:t>
      </w:r>
      <w:r w:rsidR="00335093" w:rsidRPr="00756525">
        <w:t>4</w:t>
      </w:r>
      <w:r w:rsidRPr="00756525">
        <w:t xml:space="preserve">. Все расходы, связанные с погрузочно-разгрузочными работами в месте разгрузки несет Потребитель (Грузополучатель). </w:t>
      </w:r>
    </w:p>
    <w:p w:rsidR="00BA4412" w:rsidRPr="00756525" w:rsidRDefault="007C567A" w:rsidP="007C567A">
      <w:pPr>
        <w:jc w:val="both"/>
      </w:pPr>
      <w:r w:rsidRPr="00756525">
        <w:t xml:space="preserve">        2.</w:t>
      </w:r>
      <w:r w:rsidR="00335093" w:rsidRPr="00756525">
        <w:t>5</w:t>
      </w:r>
      <w:r w:rsidRPr="00756525">
        <w:t>.</w:t>
      </w:r>
      <w:r w:rsidR="00BA4412" w:rsidRPr="00756525">
        <w:t>Потребитель (грузополучатель) обязан:</w:t>
      </w:r>
    </w:p>
    <w:p w:rsidR="00BA4412" w:rsidRPr="00756525" w:rsidRDefault="00BA4412" w:rsidP="00BA4412">
      <w:pPr>
        <w:ind w:firstLine="426"/>
        <w:jc w:val="both"/>
      </w:pPr>
      <w:r w:rsidRPr="00756525">
        <w:t>- содержать подъездные пути к складам (резервуарам, складам баллонов) в проезжем состоянии;</w:t>
      </w:r>
    </w:p>
    <w:p w:rsidR="00BA4412" w:rsidRDefault="0089413C" w:rsidP="00BA4412">
      <w:pPr>
        <w:ind w:firstLine="426"/>
        <w:jc w:val="both"/>
      </w:pPr>
      <w:r w:rsidRPr="00756525">
        <w:t>- </w:t>
      </w:r>
      <w:r w:rsidR="00BA4412" w:rsidRPr="00756525">
        <w:t>обеспечить соответствие наличия свободной оборотной тары согласованному количеству доставляемых баллонов;</w:t>
      </w:r>
    </w:p>
    <w:p w:rsidR="00A77DED" w:rsidRPr="00A77DED" w:rsidRDefault="00A77DED" w:rsidP="00BA4412">
      <w:pPr>
        <w:ind w:firstLine="426"/>
        <w:jc w:val="both"/>
      </w:pPr>
      <w:r>
        <w:t xml:space="preserve">- </w:t>
      </w:r>
      <w:r w:rsidRPr="00A77DED">
        <w:rPr>
          <w:shd w:val="clear" w:color="auto" w:fill="FFFFFF"/>
        </w:rPr>
        <w:t>Потребитель до момента передачи ему Поставщиком газовых баллонов (или одновременно с ним) обязан передать на обмен равное количество порожних газовых баллонов, находящихся в исправном состоянии, срок службы которых не истек;</w:t>
      </w:r>
    </w:p>
    <w:p w:rsidR="00BA4412" w:rsidRPr="00756525" w:rsidRDefault="00BA4412" w:rsidP="00B30505">
      <w:pPr>
        <w:ind w:firstLine="426"/>
        <w:jc w:val="both"/>
      </w:pPr>
      <w:r w:rsidRPr="00756525">
        <w:t>- обеспечить наличие у своего представителя надлежащим образом оформленной доверенности на получение Товара</w:t>
      </w:r>
      <w:r w:rsidR="005B2168" w:rsidRPr="00756525">
        <w:t>.</w:t>
      </w:r>
    </w:p>
    <w:p w:rsidR="005B2168" w:rsidRPr="00756525" w:rsidRDefault="005B2168" w:rsidP="0060168A">
      <w:pPr>
        <w:ind w:firstLine="426"/>
        <w:jc w:val="both"/>
      </w:pPr>
      <w:r w:rsidRPr="00756525">
        <w:t>В случае невыполнения хотя бы одного из вышеперечисленных условий Поставщик имеет право не выгружать Товар, при этом стоимость доставки не выгруженной партии Товара оплачивает Потребитель.</w:t>
      </w:r>
    </w:p>
    <w:p w:rsidR="000C19EF" w:rsidRPr="00756525" w:rsidRDefault="000C19EF" w:rsidP="000C19EF">
      <w:pPr>
        <w:jc w:val="both"/>
      </w:pPr>
      <w:r w:rsidRPr="00756525">
        <w:t xml:space="preserve">        2.</w:t>
      </w:r>
      <w:r w:rsidR="00335093" w:rsidRPr="00756525">
        <w:t>6</w:t>
      </w:r>
      <w:r w:rsidR="009C4BCD" w:rsidRPr="00756525">
        <w:t xml:space="preserve">. </w:t>
      </w:r>
      <w:r w:rsidRPr="00756525">
        <w:t xml:space="preserve">В случае, если Сторонами не было согласовано оказание услуг по доставке Товара до склада Потребителя (Грузополучателя), поставка Товара осуществляется на условиях самовывоза Товара со склада Поставщика, </w:t>
      </w:r>
      <w:r w:rsidR="00380FB9" w:rsidRPr="00756525">
        <w:t>адрес которого указывается в Заявке</w:t>
      </w:r>
      <w:r w:rsidRPr="00756525">
        <w:t>.</w:t>
      </w:r>
    </w:p>
    <w:p w:rsidR="000C19EF" w:rsidRPr="00756525" w:rsidRDefault="000C19EF" w:rsidP="00B30505">
      <w:pPr>
        <w:ind w:firstLine="426"/>
        <w:jc w:val="both"/>
      </w:pPr>
      <w:r w:rsidRPr="00756525">
        <w:t>При этом погрузка Товара в автомобильный транспорт Потребителя осуществляется силами, средствами и за счет Потребителя.</w:t>
      </w:r>
    </w:p>
    <w:p w:rsidR="00AE40EF" w:rsidRPr="00756525" w:rsidRDefault="009C4BCD" w:rsidP="00B30505">
      <w:pPr>
        <w:ind w:firstLine="426"/>
        <w:jc w:val="both"/>
      </w:pPr>
      <w:r w:rsidRPr="00756525">
        <w:t>2.</w:t>
      </w:r>
      <w:r w:rsidR="00335093" w:rsidRPr="00756525">
        <w:t>7</w:t>
      </w:r>
      <w:r w:rsidR="000C19EF" w:rsidRPr="00756525">
        <w:t xml:space="preserve">. В случае поставки </w:t>
      </w:r>
      <w:r w:rsidR="00AE40EF" w:rsidRPr="00756525">
        <w:t xml:space="preserve">емкостного </w:t>
      </w:r>
      <w:r w:rsidR="000C19EF" w:rsidRPr="00756525">
        <w:t>Товара на условиях самовывоза Потре</w:t>
      </w:r>
      <w:r w:rsidR="00AE40EF" w:rsidRPr="00756525">
        <w:t xml:space="preserve">битель обеспечивает подачу автоцистерны под погрузку </w:t>
      </w:r>
      <w:r w:rsidR="000C19EF" w:rsidRPr="00756525">
        <w:t>в</w:t>
      </w:r>
      <w:r w:rsidR="00AE40EF" w:rsidRPr="00756525">
        <w:t xml:space="preserve"> Пункт налива. Потребитель</w:t>
      </w:r>
      <w:r w:rsidR="009B55F4">
        <w:t xml:space="preserve"> </w:t>
      </w:r>
      <w:r w:rsidR="00AE40EF" w:rsidRPr="00756525">
        <w:rPr>
          <w:noProof/>
        </w:rPr>
        <w:t xml:space="preserve">должен </w:t>
      </w:r>
      <w:r w:rsidR="00AE40EF" w:rsidRPr="00756525">
        <w:t>перевозить Товар в соответствии с требованиями, предъявляемыми на территории Российской Федерации для перевозки данного вида Товара. При получении Товара в Пункте налива Потребитель обязан обеспечить выполнение своими представителя</w:t>
      </w:r>
      <w:r w:rsidR="002F24AA" w:rsidRPr="00756525">
        <w:t xml:space="preserve">ми, включая водителей, требований правил охраны труда, </w:t>
      </w:r>
      <w:r w:rsidR="00AE40EF" w:rsidRPr="00756525">
        <w:t>пожарной и промышленной безопасности, предусмотренных действующим законодательством Российской Федерации.</w:t>
      </w:r>
    </w:p>
    <w:p w:rsidR="000C19EF" w:rsidRDefault="00405583" w:rsidP="00B30505">
      <w:pPr>
        <w:ind w:firstLine="426"/>
        <w:jc w:val="both"/>
      </w:pPr>
      <w:r w:rsidRPr="00756525">
        <w:t>Потребитель должен пода</w:t>
      </w:r>
      <w:r w:rsidR="002F24AA" w:rsidRPr="00756525">
        <w:t xml:space="preserve">ть под погрузку автоцистерны в надлежащем </w:t>
      </w:r>
      <w:r w:rsidR="000C19EF" w:rsidRPr="00756525">
        <w:t>исправном и пригодном для перевозки Товара состоянии. Ответственность за убытки, возникшие в связи с предоставлением авто</w:t>
      </w:r>
      <w:r w:rsidR="002F24AA" w:rsidRPr="00756525">
        <w:t>цистерны</w:t>
      </w:r>
      <w:r w:rsidR="000C19EF" w:rsidRPr="00756525">
        <w:t xml:space="preserve"> в непригодном для погрузки и перевозки состоянии, лежит на Потребителе. Негативные последствия, связанные с утратой погруженного (налито</w:t>
      </w:r>
      <w:r w:rsidR="002F24AA" w:rsidRPr="00756525">
        <w:t xml:space="preserve">го) Товара из автоцистерны </w:t>
      </w:r>
      <w:r w:rsidR="000C19EF" w:rsidRPr="00756525">
        <w:t xml:space="preserve">в период погрузки и перевозки по причине технической неисправности или непригодности транспортного средства, несет Потребитель. При этом количество погруженного </w:t>
      </w:r>
      <w:r w:rsidR="000C19EF" w:rsidRPr="00756525">
        <w:lastRenderedPageBreak/>
        <w:t>(налитого) и утраченного Товара не исключается из товарной накладной и оплачивается в обычном порядке, предус</w:t>
      </w:r>
      <w:r w:rsidR="0075095A" w:rsidRPr="00756525">
        <w:t>мотренном условиями настоящего Д</w:t>
      </w:r>
      <w:r w:rsidR="000C19EF" w:rsidRPr="00756525">
        <w:t>оговора.</w:t>
      </w:r>
    </w:p>
    <w:p w:rsidR="00DE03CE" w:rsidRDefault="00DE03CE" w:rsidP="00DE03CE">
      <w:pPr>
        <w:ind w:firstLine="426"/>
        <w:jc w:val="both"/>
      </w:pPr>
      <w:r>
        <w:t>Все расходы, связанные с работами по наполнению емкостного Товара в автоцистерну Потребителя (Грузополучателя) несет Поставщик (Грузоотправитель).</w:t>
      </w:r>
    </w:p>
    <w:p w:rsidR="00DE03CE" w:rsidRDefault="00DE03CE" w:rsidP="00DE03CE">
      <w:pPr>
        <w:ind w:firstLine="426"/>
        <w:jc w:val="both"/>
      </w:pPr>
      <w:r>
        <w:t xml:space="preserve"> Датой поставки Товара считается дата передачи емкостного Товара на складе Поставщика (Грузоотправителя), указанная в товарной накладной и/или универсальном передаточном документе (УПД). Товарная накладная и/или УПД отражает фактически переданное количество Товара. После проставления подписи представителя Потребителя (Грузополучателя) на товарной накладной и/или УПД претензии по количеству полученного Потребителем емкостного Товара Поставщиком не принимаются.</w:t>
      </w:r>
    </w:p>
    <w:p w:rsidR="00DE03CE" w:rsidRDefault="00DE03CE" w:rsidP="00DE03CE">
      <w:pPr>
        <w:ind w:firstLine="426"/>
        <w:jc w:val="both"/>
      </w:pPr>
      <w:r>
        <w:t>Право собственности и риски случайной гибели Товара переходят к Потребителю в момент получения им Товара на складе Поставщика и вручения товарной накладной и/или УПД.</w:t>
      </w:r>
    </w:p>
    <w:p w:rsidR="0089413C" w:rsidRPr="007D6689" w:rsidRDefault="00DE03CE" w:rsidP="00DE03CE">
      <w:pPr>
        <w:ind w:firstLine="426"/>
        <w:jc w:val="both"/>
      </w:pPr>
      <w:r>
        <w:t>2.8. Качество поставляемого Товара должно соответствовать действующим стандартам РФ. Качество Товара подтверждается сертификатом соответствия или паспортом качества.</w:t>
      </w:r>
      <w:r w:rsidR="009C4E80" w:rsidRPr="007D6689">
        <w:t xml:space="preserve"> </w:t>
      </w:r>
    </w:p>
    <w:p w:rsidR="009C4E80" w:rsidRPr="007D6689" w:rsidRDefault="009C4E80" w:rsidP="00524973">
      <w:pPr>
        <w:ind w:firstLine="426"/>
        <w:jc w:val="center"/>
        <w:rPr>
          <w:b/>
        </w:rPr>
      </w:pPr>
      <w:r w:rsidRPr="007D6689">
        <w:rPr>
          <w:b/>
        </w:rPr>
        <w:t xml:space="preserve">3. Приемка </w:t>
      </w:r>
      <w:r w:rsidR="00AE66EE" w:rsidRPr="007D6689">
        <w:rPr>
          <w:b/>
        </w:rPr>
        <w:t>Товара</w:t>
      </w:r>
      <w:r w:rsidR="00E10233" w:rsidRPr="007D6689">
        <w:rPr>
          <w:b/>
        </w:rPr>
        <w:t xml:space="preserve"> и Услуг</w:t>
      </w:r>
    </w:p>
    <w:p w:rsidR="00DE03CE" w:rsidRDefault="00DE03CE" w:rsidP="00DE03CE">
      <w:pPr>
        <w:ind w:firstLine="426"/>
        <w:jc w:val="both"/>
      </w:pPr>
      <w:r>
        <w:t>3.1. Приемка Товара по количеству и качеству производится уполномоченным лицом Потребителя (Грузополучателя). При приемке Товара Потребитель обязан проверить в надлежащих случаях (емкостной товар) наличие и исправность пломб Поставщика.</w:t>
      </w:r>
    </w:p>
    <w:p w:rsidR="00DE03CE" w:rsidRDefault="00DE03CE" w:rsidP="00DE03CE">
      <w:pPr>
        <w:ind w:firstLine="426"/>
        <w:jc w:val="both"/>
      </w:pPr>
      <w:r>
        <w:t>Приемка Товара по количеству производится по товарной накладной и/или УПД Поставщика, в тех же единицах измерения, которые указаны в товарной накладной и/или УПД.</w:t>
      </w:r>
    </w:p>
    <w:p w:rsidR="00DE03CE" w:rsidRDefault="00B77082" w:rsidP="00DE03CE">
      <w:pPr>
        <w:ind w:firstLine="426"/>
        <w:jc w:val="both"/>
      </w:pPr>
      <w:r>
        <w:t xml:space="preserve">3.2. В случае несоответствия </w:t>
      </w:r>
      <w:r w:rsidR="00DE03CE">
        <w:t xml:space="preserve">количества и/или </w:t>
      </w:r>
      <w:proofErr w:type="gramStart"/>
      <w:r w:rsidR="00DE03CE">
        <w:t>качества  поставленного</w:t>
      </w:r>
      <w:proofErr w:type="gramEnd"/>
      <w:r w:rsidR="00DE03CE">
        <w:t xml:space="preserve">  Товара сопроводительным документам и условиям настоящего договора Потребитель обязан приостановить приемку Товара и вызвать представителя Поставщика  по телефонам указанным в п. 9 настоящего Договора не позднее 1 (Одного) часа после обнаружения несоответствия. Претензии по количеству и/или качеству Товара должны быть направлены не позднее 7 (семи) календарных дней со дня получения Товара. Любая претензия Покупателя после указанного выше срока не будет рассматриваться Поставщиком, и в этом случае Поставщик не несет ответственность за недопоставленное количество и/или ненадлежащее качество Товара. Вызов представителя Поставщика обязателен при выявлении несоответствия количества и/или качества поставленного Товара.</w:t>
      </w:r>
    </w:p>
    <w:p w:rsidR="00DE03CE" w:rsidRDefault="00DE03CE" w:rsidP="00DE03CE">
      <w:pPr>
        <w:ind w:firstLine="426"/>
        <w:jc w:val="both"/>
      </w:pPr>
      <w:r>
        <w:t xml:space="preserve">3.3. Поставщик рассматривает претензии Потребителя по качеству Товара только при условии проведения отбора проб и проведения их анализа в специализированной аттестованной лаборатории. Отбор проб осуществляется в присутствии представителя Поставщика. Расходы за проведение экспертизы проб несет Потребитель. </w:t>
      </w:r>
    </w:p>
    <w:p w:rsidR="00DE03CE" w:rsidRDefault="00DE03CE" w:rsidP="00DE03CE">
      <w:pPr>
        <w:ind w:firstLine="426"/>
        <w:jc w:val="both"/>
      </w:pPr>
      <w:r>
        <w:t>3.4. Не слитый по вине Потребителя емкостной Товар не восполняется.</w:t>
      </w:r>
    </w:p>
    <w:p w:rsidR="00DE03CE" w:rsidRDefault="00DE03CE" w:rsidP="00DE03CE">
      <w:pPr>
        <w:ind w:firstLine="426"/>
        <w:jc w:val="both"/>
      </w:pPr>
      <w:r>
        <w:t>3.5. Приемка Потребителем Услуг по техническому освидетельствованию баллонов, доставке Товара до склада Покупателя (Грузополучателя), использованию специальной техники и услуги водителя данной техники оформляется актом оказания услуг и/или УПД.</w:t>
      </w:r>
    </w:p>
    <w:p w:rsidR="007D6689" w:rsidRPr="007D6689" w:rsidRDefault="00DE03CE" w:rsidP="00DE03CE">
      <w:pPr>
        <w:ind w:firstLine="426"/>
        <w:jc w:val="both"/>
      </w:pPr>
      <w:r>
        <w:t>3.6. Потребитель не позднее 5 (пяти) календарных дней с момента выставления от Поставщика акта оказания услуг и/или УПД подписывает и передает один экземпляр Поставщику или предоставляет мотивированный отказ от подписания акта и/или УПД, иначе услуги считаются принятыми Потребителем в полном объеме.</w:t>
      </w:r>
    </w:p>
    <w:p w:rsidR="009C4E80" w:rsidRPr="007D6689" w:rsidRDefault="00E9593C" w:rsidP="00524973">
      <w:pPr>
        <w:ind w:firstLine="426"/>
        <w:jc w:val="center"/>
        <w:rPr>
          <w:b/>
        </w:rPr>
      </w:pPr>
      <w:r w:rsidRPr="007D6689">
        <w:rPr>
          <w:b/>
        </w:rPr>
        <w:t>4</w:t>
      </w:r>
      <w:r w:rsidR="009C4E80" w:rsidRPr="007D6689">
        <w:rPr>
          <w:b/>
        </w:rPr>
        <w:t xml:space="preserve">. </w:t>
      </w:r>
      <w:r w:rsidR="003F30AB">
        <w:rPr>
          <w:b/>
        </w:rPr>
        <w:t>Порядок</w:t>
      </w:r>
      <w:r w:rsidR="009C4E80" w:rsidRPr="007D6689">
        <w:rPr>
          <w:b/>
        </w:rPr>
        <w:t xml:space="preserve"> расчетов</w:t>
      </w:r>
    </w:p>
    <w:p w:rsidR="009C4E80" w:rsidRDefault="00240EC5" w:rsidP="00214340">
      <w:pPr>
        <w:ind w:firstLine="426"/>
        <w:jc w:val="both"/>
      </w:pPr>
      <w:r w:rsidRPr="007D6689">
        <w:t>4</w:t>
      </w:r>
      <w:r w:rsidR="009C4E80" w:rsidRPr="007D6689">
        <w:t xml:space="preserve">.1. </w:t>
      </w:r>
      <w:r w:rsidR="003F30AB" w:rsidRPr="00D71D38">
        <w:t>Цена Товара, его количество и стоимость Услуг указывается в счетах на оплату.</w:t>
      </w:r>
      <w:r w:rsidR="00214340">
        <w:t xml:space="preserve"> </w:t>
      </w:r>
      <w:r w:rsidR="003F30AB" w:rsidRPr="00D71D38">
        <w:t>Стоимость Товара и Услуг считается согласованной Потребителем с момента полной оплаты выставленного Поставщиком счет</w:t>
      </w:r>
      <w:r w:rsidR="003F30AB" w:rsidRPr="003F30AB">
        <w:t>а</w:t>
      </w:r>
      <w:r w:rsidR="001732BB" w:rsidRPr="003F30AB">
        <w:t>.</w:t>
      </w:r>
    </w:p>
    <w:p w:rsidR="003F30AB" w:rsidRPr="007D6689" w:rsidRDefault="004553E5" w:rsidP="00B30505">
      <w:pPr>
        <w:ind w:firstLine="426"/>
        <w:jc w:val="both"/>
      </w:pPr>
      <w:r>
        <w:t xml:space="preserve">4.2. </w:t>
      </w:r>
      <w:r w:rsidR="003F30AB" w:rsidRPr="007D6689">
        <w:t xml:space="preserve">Оплата цены поставляемого Товара и оказываемых Услуг осуществляется </w:t>
      </w:r>
      <w:r w:rsidR="003F30AB">
        <w:t>Потребителем</w:t>
      </w:r>
      <w:r w:rsidR="003F30AB" w:rsidRPr="007D6689">
        <w:t xml:space="preserve"> денежными средствами на условиях 100 % предварительной оплаты не позднее 1 (одного) календарного дня до начала отгрузки Товара и оказания Услуг. Фактом оплаты считается дата зачисления денежных средств на расчетный счет Поставщика. Платежные документы, оформляемые </w:t>
      </w:r>
      <w:r w:rsidR="003F30AB">
        <w:t xml:space="preserve">Потребителем на оплату </w:t>
      </w:r>
      <w:r w:rsidR="003F30AB" w:rsidRPr="007D6689">
        <w:t>Товара и оказание Услуг, должны содержать ссылку на номер и дату Договора</w:t>
      </w:r>
      <w:r w:rsidR="003F30AB">
        <w:t>.</w:t>
      </w:r>
    </w:p>
    <w:p w:rsidR="00662AAA" w:rsidRPr="007D6689" w:rsidRDefault="00662AAA" w:rsidP="000560E7">
      <w:pPr>
        <w:ind w:firstLine="426"/>
        <w:jc w:val="both"/>
      </w:pPr>
      <w:r w:rsidRPr="007D6689">
        <w:t>4.</w:t>
      </w:r>
      <w:r w:rsidR="003F30AB">
        <w:t>3</w:t>
      </w:r>
      <w:r w:rsidRPr="007D6689">
        <w:t xml:space="preserve">. Поставщик вправе в одностороннем порядке изменять цену на Товар и Услуги, информируя Покупателя не менее, чем за 3 (три) рабочих дня по </w:t>
      </w:r>
      <w:r w:rsidR="00A63051" w:rsidRPr="007D6689">
        <w:t xml:space="preserve">адресу </w:t>
      </w:r>
      <w:r w:rsidR="001732BB" w:rsidRPr="007D6689">
        <w:t>электронной почты</w:t>
      </w:r>
      <w:r w:rsidRPr="007D6689">
        <w:t xml:space="preserve">, указанной </w:t>
      </w:r>
      <w:r w:rsidRPr="00D646B5">
        <w:t xml:space="preserve">в п. </w:t>
      </w:r>
      <w:r w:rsidR="00A63051" w:rsidRPr="00D646B5">
        <w:t>9</w:t>
      </w:r>
      <w:r w:rsidRPr="00D646B5">
        <w:t xml:space="preserve"> настоящего</w:t>
      </w:r>
      <w:r w:rsidRPr="007D6689">
        <w:t xml:space="preserve"> договора. </w:t>
      </w:r>
    </w:p>
    <w:p w:rsidR="009C4E80" w:rsidRPr="007D6689" w:rsidRDefault="00240EC5" w:rsidP="000560E7">
      <w:pPr>
        <w:ind w:firstLine="426"/>
        <w:jc w:val="both"/>
      </w:pPr>
      <w:r w:rsidRPr="007D6689">
        <w:t>4</w:t>
      </w:r>
      <w:r w:rsidR="009C4E80" w:rsidRPr="007D6689">
        <w:t>.</w:t>
      </w:r>
      <w:r w:rsidR="004553E5">
        <w:t xml:space="preserve">4. </w:t>
      </w:r>
      <w:r w:rsidR="009C4E80" w:rsidRPr="007D6689">
        <w:t xml:space="preserve">При оплате причитающихся Поставщику по настоящему Договору денежных средств третьими лицами </w:t>
      </w:r>
      <w:r w:rsidR="003F30AB">
        <w:t>Потребитель</w:t>
      </w:r>
      <w:r w:rsidR="009C4E80" w:rsidRPr="007D6689">
        <w:t xml:space="preserve"> обязуется незамедлительно письменно уведомить об этом Поставщика с предоставлением копий платежных документов. При этом платежные документы должны содержать в назначении платежа ссылку на номер и дату настоящего договора. </w:t>
      </w:r>
    </w:p>
    <w:p w:rsidR="00A16F4D" w:rsidRDefault="00240EC5" w:rsidP="000560E7">
      <w:pPr>
        <w:ind w:firstLine="426"/>
        <w:jc w:val="both"/>
      </w:pPr>
      <w:r w:rsidRPr="007D6689">
        <w:t>4</w:t>
      </w:r>
      <w:r w:rsidR="009C4E80" w:rsidRPr="007D6689">
        <w:t>.</w:t>
      </w:r>
      <w:r w:rsidR="004553E5">
        <w:t>5</w:t>
      </w:r>
      <w:r w:rsidR="009C4E80" w:rsidRPr="007D6689">
        <w:t xml:space="preserve">. </w:t>
      </w:r>
      <w:r w:rsidR="004553E5" w:rsidRPr="00D71D38">
        <w:t>В течение 10 (десяти) дней с момента получения от Поставщика акта сверки взаимных расчетов в двух экземплярах передать Поставщику один подписанный уполномоченным представителем Потребителя акт сверки взаимных расчетов или обоснованные возражения на него. В случае неполучения Потребителем в указанный срок акта сверки взаимных расчетов или обоснованных возражений на него акт сверки взаимных расчетов сч</w:t>
      </w:r>
      <w:r w:rsidR="004553E5">
        <w:t>итается согласованным Сторонами</w:t>
      </w:r>
      <w:r w:rsidR="009C4E80" w:rsidRPr="007D6689">
        <w:t xml:space="preserve">. </w:t>
      </w:r>
    </w:p>
    <w:p w:rsidR="004553E5" w:rsidRPr="00D71D38" w:rsidRDefault="00F54F2E" w:rsidP="004553E5">
      <w:pPr>
        <w:jc w:val="both"/>
      </w:pPr>
      <w:r>
        <w:t xml:space="preserve">         4.6. Расчеты между Сторонами возможны иными способами</w:t>
      </w:r>
      <w:r w:rsidR="001B2F43">
        <w:t>, не запрещенными</w:t>
      </w:r>
      <w:r w:rsidR="004553E5" w:rsidRPr="00D71D38">
        <w:t xml:space="preserve"> действующим законодательством РФ.</w:t>
      </w:r>
    </w:p>
    <w:p w:rsidR="007D6689" w:rsidRPr="007D6689" w:rsidRDefault="004553E5" w:rsidP="000560E7">
      <w:pPr>
        <w:ind w:firstLine="426"/>
        <w:jc w:val="both"/>
      </w:pPr>
      <w:r>
        <w:t>4.7</w:t>
      </w:r>
      <w:r w:rsidRPr="00D71D38">
        <w:t>. Предусмотренный настоящим договором порядок расчетов не является коммерческим кредитом.</w:t>
      </w:r>
    </w:p>
    <w:p w:rsidR="006901D1" w:rsidRDefault="00A16F4D" w:rsidP="00524973">
      <w:pPr>
        <w:ind w:firstLine="426"/>
        <w:jc w:val="center"/>
        <w:rPr>
          <w:b/>
        </w:rPr>
      </w:pPr>
      <w:r w:rsidRPr="007D6689">
        <w:rPr>
          <w:b/>
        </w:rPr>
        <w:t>5</w:t>
      </w:r>
      <w:r w:rsidR="009C4E80" w:rsidRPr="007D6689">
        <w:rPr>
          <w:b/>
        </w:rPr>
        <w:t>. Ответственность сторон</w:t>
      </w:r>
    </w:p>
    <w:p w:rsidR="00282CE1" w:rsidRPr="007D6689" w:rsidRDefault="00282CE1" w:rsidP="00214340">
      <w:pPr>
        <w:ind w:firstLine="426"/>
        <w:jc w:val="both"/>
        <w:rPr>
          <w:b/>
        </w:rPr>
      </w:pPr>
      <w:r>
        <w:t xml:space="preserve">5.1. </w:t>
      </w:r>
      <w:r w:rsidRPr="00D71D38">
        <w:t>За неисполнение условий настоящего договора Стороны несут ответственность в случаях и в порядке, предусмотренных действующим законодательством РФ</w:t>
      </w:r>
      <w:r>
        <w:t>.</w:t>
      </w:r>
    </w:p>
    <w:p w:rsidR="009C4E80" w:rsidRPr="007D6689" w:rsidRDefault="006901D1" w:rsidP="000560E7">
      <w:pPr>
        <w:ind w:firstLine="426"/>
        <w:jc w:val="both"/>
      </w:pPr>
      <w:r w:rsidRPr="007D6689">
        <w:t xml:space="preserve">5.2. </w:t>
      </w:r>
      <w:r w:rsidR="009C4E80" w:rsidRPr="007D6689">
        <w:t xml:space="preserve">В случае привлечения Сторонами третьего лица к исполнению своих обязательств, привлекшая Сторона несет ответственность перед другой Стороной за неисполнение или ненадлежащее исполнение обязательств в рамках настоящего Договора этим лицом, как за свои собственные действия. </w:t>
      </w:r>
    </w:p>
    <w:p w:rsidR="001E5ABB" w:rsidRPr="007D6689" w:rsidRDefault="002E2A56" w:rsidP="000560E7">
      <w:pPr>
        <w:ind w:firstLine="426"/>
        <w:jc w:val="both"/>
      </w:pPr>
      <w:r>
        <w:lastRenderedPageBreak/>
        <w:t>5.3. В</w:t>
      </w:r>
      <w:r w:rsidR="001E5ABB" w:rsidRPr="007D6689">
        <w:t xml:space="preserve"> случае порчи представителями </w:t>
      </w:r>
      <w:r w:rsidR="00B269C8">
        <w:t>Потребителя оборудования</w:t>
      </w:r>
      <w:r w:rsidR="001E5ABB" w:rsidRPr="007D6689">
        <w:t xml:space="preserve">, установленного на пунктах налива, </w:t>
      </w:r>
      <w:r w:rsidR="00B269C8">
        <w:t>Потребитель</w:t>
      </w:r>
      <w:r w:rsidR="001E5ABB" w:rsidRPr="007D6689">
        <w:t xml:space="preserve"> возмещает Поставщику стоимость поврежденного оборудования и работ по его восстановлению. Стоимость оборудования и работ по его восстановлению возмещается </w:t>
      </w:r>
      <w:r w:rsidR="00B269C8">
        <w:t>Потребителем</w:t>
      </w:r>
      <w:r w:rsidR="001E5ABB" w:rsidRPr="007D6689">
        <w:t xml:space="preserve"> не позднее 7 (семи) дней с момента получения претензии от Поставщика. </w:t>
      </w:r>
    </w:p>
    <w:p w:rsidR="009C4E80" w:rsidRPr="007D6689" w:rsidRDefault="003A27FC" w:rsidP="000560E7">
      <w:pPr>
        <w:ind w:firstLine="426"/>
        <w:jc w:val="both"/>
      </w:pPr>
      <w:r w:rsidRPr="007D6689">
        <w:t>5</w:t>
      </w:r>
      <w:r w:rsidR="009C4E80" w:rsidRPr="007D6689">
        <w:t>.</w:t>
      </w:r>
      <w:r w:rsidR="006F472E" w:rsidRPr="007D6689">
        <w:t>4</w:t>
      </w:r>
      <w:r w:rsidR="009C4E80" w:rsidRPr="007D6689">
        <w:t>. Все споры и разногласия по заключению, изменению, расторжению и исполнению настоящего Договора разрешаются сторонами путем переговоров, а в</w:t>
      </w:r>
      <w:r w:rsidR="006A5C4E" w:rsidRPr="007D6689">
        <w:t xml:space="preserve"> случае не достижения согласия в Арбитражном суде </w:t>
      </w:r>
      <w:r w:rsidR="00B979C7" w:rsidRPr="007D6689">
        <w:t xml:space="preserve">Кировской области </w:t>
      </w:r>
      <w:r w:rsidR="009C4E80" w:rsidRPr="007D6689">
        <w:t xml:space="preserve">в соответствии с нормами действующего законодательства РФ. </w:t>
      </w:r>
    </w:p>
    <w:p w:rsidR="007D6689" w:rsidRDefault="003A27FC" w:rsidP="000560E7">
      <w:pPr>
        <w:ind w:firstLine="426"/>
        <w:jc w:val="both"/>
      </w:pPr>
      <w:r w:rsidRPr="007D6689">
        <w:t>5</w:t>
      </w:r>
      <w:r w:rsidR="009C4E80" w:rsidRPr="007D6689">
        <w:t>.</w:t>
      </w:r>
      <w:r w:rsidR="006F472E" w:rsidRPr="007D6689">
        <w:t>5</w:t>
      </w:r>
      <w:r w:rsidR="009C4E80" w:rsidRPr="007D6689">
        <w:t xml:space="preserve">. До передачи спора в арбитражный суд должна быть заявлена претензия, срок рассмотрения которой не может превышать </w:t>
      </w:r>
      <w:r w:rsidR="007858B9" w:rsidRPr="007D6689">
        <w:t>3</w:t>
      </w:r>
      <w:r w:rsidR="00611051" w:rsidRPr="007D6689">
        <w:t>0</w:t>
      </w:r>
      <w:r w:rsidR="009C4E80" w:rsidRPr="007D6689">
        <w:t xml:space="preserve"> (</w:t>
      </w:r>
      <w:r w:rsidR="007858B9" w:rsidRPr="007D6689">
        <w:t>Тридцати</w:t>
      </w:r>
      <w:r w:rsidR="009C4E80" w:rsidRPr="007D6689">
        <w:t xml:space="preserve">) дней со дня ее отправления почтовой связью с приложением подтверждающих ее требование документов. </w:t>
      </w:r>
    </w:p>
    <w:p w:rsidR="009C4E80" w:rsidRPr="007D6689" w:rsidRDefault="00EF636E" w:rsidP="00524973">
      <w:pPr>
        <w:ind w:firstLine="426"/>
        <w:jc w:val="center"/>
        <w:rPr>
          <w:b/>
        </w:rPr>
      </w:pPr>
      <w:r w:rsidRPr="007D6689">
        <w:rPr>
          <w:b/>
        </w:rPr>
        <w:t>6</w:t>
      </w:r>
      <w:r w:rsidR="009C4E80" w:rsidRPr="007D6689">
        <w:rPr>
          <w:b/>
        </w:rPr>
        <w:t>. Непреодолимая сила</w:t>
      </w:r>
    </w:p>
    <w:p w:rsidR="00EF636E" w:rsidRPr="007D6689" w:rsidRDefault="00182DF8" w:rsidP="000560E7">
      <w:pPr>
        <w:ind w:firstLine="426"/>
        <w:jc w:val="both"/>
      </w:pPr>
      <w:r w:rsidRPr="007D6689">
        <w:t>6</w:t>
      </w:r>
      <w:r w:rsidR="009C4E80" w:rsidRPr="007D6689">
        <w:t>.1. Стороны не несут ответственность за полное или частичное неисполнение своих обязательств по Договору, если неисполнение явилось следствием об</w:t>
      </w:r>
      <w:r w:rsidR="00EF636E" w:rsidRPr="007D6689">
        <w:t>стоятельств непреодолимой силы.</w:t>
      </w:r>
    </w:p>
    <w:p w:rsidR="009C4E80" w:rsidRPr="007D6689" w:rsidRDefault="00182DF8" w:rsidP="000560E7">
      <w:pPr>
        <w:ind w:firstLine="426"/>
        <w:jc w:val="both"/>
      </w:pPr>
      <w:r w:rsidRPr="007D6689">
        <w:t>6</w:t>
      </w:r>
      <w:r w:rsidR="009C4E80" w:rsidRPr="007D6689">
        <w:t xml:space="preserve">.2. Если вышеуказанные обстоятельства непосредственно влияют на выполнение обязательств в период исполнения настоящего Договора, срок выполнения Сторонами своих обязательств может быть продлен по их согласию соответственно на время действия обстоятельств непреодолимой силы. </w:t>
      </w:r>
    </w:p>
    <w:p w:rsidR="009C4E80" w:rsidRPr="007D6689" w:rsidRDefault="00182DF8" w:rsidP="000560E7">
      <w:pPr>
        <w:ind w:firstLine="426"/>
        <w:jc w:val="both"/>
      </w:pPr>
      <w:r w:rsidRPr="007D6689">
        <w:t>6</w:t>
      </w:r>
      <w:r w:rsidR="009C4E80" w:rsidRPr="007D6689">
        <w:t xml:space="preserve">.3. Сторона, заявившая об обстоятельствах непреодолимой силы, должна не позднее </w:t>
      </w:r>
      <w:r w:rsidR="008E5622" w:rsidRPr="007D6689">
        <w:t>5</w:t>
      </w:r>
      <w:r w:rsidR="009C4E80" w:rsidRPr="007D6689">
        <w:t xml:space="preserve"> (</w:t>
      </w:r>
      <w:r w:rsidR="008E5622" w:rsidRPr="007D6689">
        <w:t>пяти</w:t>
      </w:r>
      <w:r w:rsidR="009C4E80" w:rsidRPr="007D6689">
        <w:t xml:space="preserve">) </w:t>
      </w:r>
      <w:r w:rsidR="00EF636E" w:rsidRPr="007D6689">
        <w:t xml:space="preserve">рабочих </w:t>
      </w:r>
      <w:r w:rsidR="009C4E80" w:rsidRPr="007D6689">
        <w:t xml:space="preserve">дней со дня наступления обстоятельств направить письменное уведомление другой Стороне, в котором: </w:t>
      </w:r>
    </w:p>
    <w:p w:rsidR="009C4E80" w:rsidRPr="007D6689" w:rsidRDefault="009C4E80" w:rsidP="000560E7">
      <w:pPr>
        <w:ind w:firstLine="426"/>
        <w:jc w:val="both"/>
      </w:pPr>
      <w:r w:rsidRPr="007D6689">
        <w:t xml:space="preserve">- письменно сообщить о возникновении, предположительном сроке действия и прекращения обстоятельств непреодолимой силы. Необходимым и достоверным подтверждением обстоятельств непреодолимой силы является свидетельство Торгово-промышленной палаты РФ; </w:t>
      </w:r>
    </w:p>
    <w:p w:rsidR="009C4E80" w:rsidRPr="007D6689" w:rsidRDefault="009C4E80" w:rsidP="000560E7">
      <w:pPr>
        <w:ind w:firstLine="426"/>
        <w:jc w:val="both"/>
      </w:pPr>
      <w:r w:rsidRPr="007D6689">
        <w:t xml:space="preserve">- в случае, если такое уведомление не было направлено или направлено не вовремя, другая Сторона имеет право рассматривать вышеуказанные обстоятельства как причину, не препятствующую выполнению Стороной, заявившей о наступлении обстоятельств непреодолимой силы, принятых на себя обязательств. </w:t>
      </w:r>
    </w:p>
    <w:p w:rsidR="007D6689" w:rsidRPr="007D6689" w:rsidRDefault="00182DF8" w:rsidP="000560E7">
      <w:pPr>
        <w:ind w:firstLine="426"/>
        <w:jc w:val="both"/>
      </w:pPr>
      <w:r w:rsidRPr="007D6689">
        <w:t>6</w:t>
      </w:r>
      <w:r w:rsidR="009C4E80" w:rsidRPr="007D6689">
        <w:t xml:space="preserve">.4. Если действие обстоятельств непреодолимой силы продолжается более 1 (Одного) месяца, каждая Сторона имеет право на досрочное расторжение настоящего Договора в одностороннем порядке с предупреждением другой Стороны за 7 (Семь) календарных дней. </w:t>
      </w:r>
    </w:p>
    <w:p w:rsidR="009C4E80" w:rsidRPr="007D6689" w:rsidRDefault="00182DF8" w:rsidP="00524973">
      <w:pPr>
        <w:ind w:firstLine="426"/>
        <w:jc w:val="center"/>
        <w:rPr>
          <w:b/>
        </w:rPr>
      </w:pPr>
      <w:r w:rsidRPr="007D6689">
        <w:rPr>
          <w:b/>
        </w:rPr>
        <w:t>7</w:t>
      </w:r>
      <w:r w:rsidR="009C4E80" w:rsidRPr="007D6689">
        <w:rPr>
          <w:b/>
        </w:rPr>
        <w:t>. Срок действия договора</w:t>
      </w:r>
    </w:p>
    <w:p w:rsidR="009C4E80" w:rsidRPr="007D6689" w:rsidRDefault="00182DF8" w:rsidP="000560E7">
      <w:pPr>
        <w:ind w:firstLine="426"/>
        <w:jc w:val="both"/>
      </w:pPr>
      <w:r w:rsidRPr="007D6689">
        <w:t>7</w:t>
      </w:r>
      <w:r w:rsidR="009C4E80" w:rsidRPr="007D6689">
        <w:t xml:space="preserve">.1. Договор вступает в силу с </w:t>
      </w:r>
      <w:r w:rsidRPr="007D6689">
        <w:t>даты</w:t>
      </w:r>
      <w:r w:rsidR="00DE47C8">
        <w:t xml:space="preserve"> его</w:t>
      </w:r>
      <w:r w:rsidRPr="007D6689">
        <w:t xml:space="preserve"> </w:t>
      </w:r>
      <w:r w:rsidR="009C4E80" w:rsidRPr="007D6689">
        <w:t>подписан</w:t>
      </w:r>
      <w:r w:rsidR="006F472E" w:rsidRPr="007D6689">
        <w:t xml:space="preserve">ия и </w:t>
      </w:r>
      <w:r w:rsidR="006F472E" w:rsidRPr="00B269C8">
        <w:t xml:space="preserve">действует по 31 декабря </w:t>
      </w:r>
      <w:r w:rsidR="00B650AF">
        <w:t>________</w:t>
      </w:r>
      <w:r w:rsidR="009C4E80" w:rsidRPr="00B269C8">
        <w:t xml:space="preserve"> г. включительно</w:t>
      </w:r>
      <w:r w:rsidR="009C4E80" w:rsidRPr="007D6689">
        <w:t>. Окончание срока действия договора не освобождает Стороны от ответств</w:t>
      </w:r>
      <w:r w:rsidR="00AC1D5B" w:rsidRPr="007D6689">
        <w:t xml:space="preserve">енности за его неисполнение. </w:t>
      </w:r>
    </w:p>
    <w:p w:rsidR="007D6689" w:rsidRPr="007D6689" w:rsidRDefault="00182DF8" w:rsidP="000560E7">
      <w:pPr>
        <w:ind w:firstLine="426"/>
        <w:jc w:val="both"/>
      </w:pPr>
      <w:r w:rsidRPr="007D6689">
        <w:t xml:space="preserve">7.2. Если стороны настоящего Договора в дальнейшем за </w:t>
      </w:r>
      <w:r w:rsidR="006F472E" w:rsidRPr="007D6689">
        <w:t xml:space="preserve">30 дней </w:t>
      </w:r>
      <w:r w:rsidRPr="007D6689">
        <w:t xml:space="preserve">до истечения срока его действия не заявят о его расторжении, то его действие автоматически продлевается на следующий календарный год. </w:t>
      </w:r>
    </w:p>
    <w:p w:rsidR="009C4E80" w:rsidRPr="007D6689" w:rsidRDefault="00F710B4" w:rsidP="00524973">
      <w:pPr>
        <w:ind w:firstLine="426"/>
        <w:jc w:val="center"/>
        <w:rPr>
          <w:b/>
        </w:rPr>
      </w:pPr>
      <w:r w:rsidRPr="007D6689">
        <w:rPr>
          <w:b/>
        </w:rPr>
        <w:t>8</w:t>
      </w:r>
      <w:r w:rsidR="009C4E80" w:rsidRPr="007D6689">
        <w:rPr>
          <w:b/>
        </w:rPr>
        <w:t>. Прочие условия</w:t>
      </w:r>
    </w:p>
    <w:p w:rsidR="009C4E80" w:rsidRDefault="009416E0" w:rsidP="000560E7">
      <w:pPr>
        <w:ind w:firstLine="426"/>
        <w:jc w:val="both"/>
      </w:pPr>
      <w:r w:rsidRPr="007D6689">
        <w:t>8</w:t>
      </w:r>
      <w:r w:rsidR="009C4E80" w:rsidRPr="007D6689">
        <w:t xml:space="preserve">.1. Настоящий Договор составлен в двух экземплярах, по одному для каждой Стороны, имеющих одинаковую юридическую силу. Настоящий Договор заверяется печатями и подписями, уполномоченных лиц Сторон. </w:t>
      </w:r>
    </w:p>
    <w:p w:rsidR="00E31A4C" w:rsidRPr="007D6689" w:rsidRDefault="00E31A4C" w:rsidP="000560E7">
      <w:pPr>
        <w:ind w:firstLine="426"/>
        <w:jc w:val="both"/>
      </w:pPr>
      <w:r>
        <w:t xml:space="preserve">8.2. </w:t>
      </w:r>
      <w:r w:rsidRPr="00D71D38">
        <w:t>Настоящий договор, приложения и дополнительные соглашения к нему, заявки, иные документы, переданные по факсимильной или электронной связи, имеют полную юридическую силу и могут быть использованы в качестве доказательства в суде до момента обмена их на оригиналы.</w:t>
      </w:r>
    </w:p>
    <w:p w:rsidR="00F710B4" w:rsidRPr="007D6689" w:rsidRDefault="009416E0" w:rsidP="000560E7">
      <w:pPr>
        <w:ind w:firstLine="426"/>
        <w:jc w:val="both"/>
      </w:pPr>
      <w:r w:rsidRPr="007D6689">
        <w:t>8.</w:t>
      </w:r>
      <w:r w:rsidR="00E31A4C">
        <w:t>3</w:t>
      </w:r>
      <w:r w:rsidRPr="007D6689">
        <w:t>.</w:t>
      </w:r>
      <w:r w:rsidR="009C4E80" w:rsidRPr="007D6689">
        <w:t xml:space="preserve"> В случае изменения организационно-правовой формы, наименования, адресов и реквизитов и других сведений, указанных в </w:t>
      </w:r>
      <w:r w:rsidR="00F6243B" w:rsidRPr="007D6689">
        <w:t>пункте</w:t>
      </w:r>
      <w:r w:rsidR="000549A9">
        <w:t xml:space="preserve"> </w:t>
      </w:r>
      <w:r w:rsidR="00F6243B" w:rsidRPr="007D6689">
        <w:t>9</w:t>
      </w:r>
      <w:r w:rsidR="009C4E80" w:rsidRPr="007D6689">
        <w:t xml:space="preserve"> настоящего Договора, Сторона не позднее 3 (трех) рабочих дней, с момента таких изменений, должна письменно уведомить об этом другую Сторону и представить документы, подтверждающие соответствующие изменения. </w:t>
      </w:r>
    </w:p>
    <w:p w:rsidR="009C4E80" w:rsidRPr="007D6689" w:rsidRDefault="009416E0" w:rsidP="000560E7">
      <w:pPr>
        <w:ind w:firstLine="426"/>
        <w:jc w:val="both"/>
      </w:pPr>
      <w:r w:rsidRPr="007D6689">
        <w:t>8.</w:t>
      </w:r>
      <w:r w:rsidR="00E31A4C">
        <w:t>4</w:t>
      </w:r>
      <w:r w:rsidRPr="007D6689">
        <w:t>.</w:t>
      </w:r>
      <w:r w:rsidR="009C4E80" w:rsidRPr="007D6689">
        <w:t xml:space="preserve"> Стороны не вправе передавать свои права и обязательства по настоящему Договору третьим лицам без письменного согласия другой Стороны. </w:t>
      </w:r>
    </w:p>
    <w:p w:rsidR="009C4E80" w:rsidRPr="007D6689" w:rsidRDefault="009416E0" w:rsidP="000560E7">
      <w:pPr>
        <w:ind w:firstLine="426"/>
        <w:jc w:val="both"/>
      </w:pPr>
      <w:r w:rsidRPr="007D6689">
        <w:t>8.</w:t>
      </w:r>
      <w:r w:rsidR="00E31A4C">
        <w:t>5</w:t>
      </w:r>
      <w:r w:rsidRPr="007D6689">
        <w:t>.</w:t>
      </w:r>
      <w:r w:rsidR="009C4E80" w:rsidRPr="007D6689">
        <w:t xml:space="preserve"> Если какое-либо из положений настоящего Договора становится недействительным, это не затрагивает действительность остальных его положений. </w:t>
      </w:r>
    </w:p>
    <w:p w:rsidR="009C4E80" w:rsidRPr="007D6689" w:rsidRDefault="009416E0" w:rsidP="000560E7">
      <w:pPr>
        <w:ind w:firstLine="426"/>
        <w:jc w:val="both"/>
      </w:pPr>
      <w:r w:rsidRPr="007D6689">
        <w:t>8.</w:t>
      </w:r>
      <w:r w:rsidR="00E31A4C">
        <w:t>6</w:t>
      </w:r>
      <w:r w:rsidR="009C4E80" w:rsidRPr="007D6689">
        <w:t xml:space="preserve">. В случаях, не предусмотренных настоящим Договором, Стороны руководствуются действующим законодательством РФ.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80"/>
        <w:gridCol w:w="5593"/>
      </w:tblGrid>
      <w:tr w:rsidR="00415594" w:rsidRPr="007D6689" w:rsidTr="00756525">
        <w:trPr>
          <w:trHeight w:val="109"/>
        </w:trPr>
        <w:tc>
          <w:tcPr>
            <w:tcW w:w="10173" w:type="dxa"/>
            <w:gridSpan w:val="2"/>
          </w:tcPr>
          <w:p w:rsidR="00415594" w:rsidRPr="007D6689" w:rsidRDefault="009416E0" w:rsidP="00B77082">
            <w:pPr>
              <w:ind w:right="-108" w:firstLine="426"/>
              <w:jc w:val="both"/>
              <w:rPr>
                <w:b/>
                <w:bCs/>
              </w:rPr>
            </w:pPr>
            <w:r w:rsidRPr="007D6689">
              <w:t>8.</w:t>
            </w:r>
            <w:r w:rsidR="00E31A4C">
              <w:t>7</w:t>
            </w:r>
            <w:r w:rsidR="002561C6" w:rsidRPr="007D6689">
              <w:t xml:space="preserve">. Все </w:t>
            </w:r>
            <w:r w:rsidR="007D6689" w:rsidRPr="007D6689">
              <w:t>до</w:t>
            </w:r>
            <w:r w:rsidR="00CC2DDE">
              <w:t>к</w:t>
            </w:r>
            <w:r w:rsidR="007D6689" w:rsidRPr="007D6689">
              <w:t>ументы</w:t>
            </w:r>
            <w:r w:rsidR="002561C6" w:rsidRPr="007D6689">
              <w:t xml:space="preserve">, которые Стороны вправе направлять друг другу в течение всего срока действия настоящего Договора, должны быть подписаны уполномоченным на то лицом и подтверждены оттиском печати Стороны-отправителя. </w:t>
            </w:r>
            <w:r w:rsidR="00B77082">
              <w:t xml:space="preserve">                                          </w:t>
            </w:r>
            <w:r w:rsidR="00350996" w:rsidRPr="007D6689">
              <w:rPr>
                <w:b/>
                <w:bCs/>
              </w:rPr>
              <w:t>9. Адреса, реквизиты и подписи сторон</w:t>
            </w:r>
          </w:p>
          <w:p w:rsidR="00415594" w:rsidRPr="007D6689" w:rsidRDefault="00415594" w:rsidP="000560E7">
            <w:pPr>
              <w:ind w:firstLine="426"/>
              <w:jc w:val="both"/>
            </w:pPr>
          </w:p>
        </w:tc>
      </w:tr>
      <w:tr w:rsidR="009C4E80" w:rsidTr="00756525">
        <w:tc>
          <w:tcPr>
            <w:tcW w:w="4580" w:type="dxa"/>
          </w:tcPr>
          <w:p w:rsidR="00636AA7" w:rsidRDefault="00415594" w:rsidP="004071EA">
            <w:pPr>
              <w:pStyle w:val="Default"/>
              <w:rPr>
                <w:b/>
                <w:sz w:val="18"/>
                <w:szCs w:val="18"/>
              </w:rPr>
            </w:pPr>
            <w:r w:rsidRPr="00756525">
              <w:rPr>
                <w:b/>
                <w:sz w:val="18"/>
                <w:szCs w:val="18"/>
              </w:rPr>
              <w:t>П</w:t>
            </w:r>
            <w:r w:rsidR="004071EA">
              <w:rPr>
                <w:b/>
                <w:sz w:val="18"/>
                <w:szCs w:val="18"/>
              </w:rPr>
              <w:t>оставщик</w:t>
            </w:r>
            <w:r w:rsidRPr="00756525">
              <w:rPr>
                <w:b/>
                <w:sz w:val="18"/>
                <w:szCs w:val="18"/>
              </w:rPr>
              <w:t>:</w:t>
            </w:r>
          </w:p>
          <w:p w:rsidR="009C4E80" w:rsidRPr="00756525" w:rsidRDefault="00636AA7" w:rsidP="004071EA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ООО «Газэнергосеть Киров»</w:t>
            </w:r>
            <w:r w:rsidR="00415594" w:rsidRPr="0075652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593" w:type="dxa"/>
          </w:tcPr>
          <w:p w:rsidR="009C4E80" w:rsidRPr="00756525" w:rsidRDefault="005E34E5" w:rsidP="004071EA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</w:t>
            </w:r>
            <w:r w:rsidR="004071EA">
              <w:rPr>
                <w:b/>
                <w:bCs/>
                <w:sz w:val="18"/>
                <w:szCs w:val="18"/>
              </w:rPr>
              <w:t>отребитель</w:t>
            </w:r>
            <w:r w:rsidR="00415594" w:rsidRPr="00756525">
              <w:rPr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9C4E80" w:rsidTr="00756525">
        <w:trPr>
          <w:trHeight w:val="1351"/>
        </w:trPr>
        <w:tc>
          <w:tcPr>
            <w:tcW w:w="4580" w:type="dxa"/>
          </w:tcPr>
          <w:p w:rsidR="00A7638D" w:rsidRDefault="00A7638D" w:rsidP="00A7638D">
            <w:pPr>
              <w:rPr>
                <w:sz w:val="18"/>
                <w:szCs w:val="18"/>
              </w:rPr>
            </w:pPr>
            <w:r w:rsidRPr="000E62FB">
              <w:rPr>
                <w:sz w:val="18"/>
                <w:szCs w:val="18"/>
              </w:rPr>
              <w:t xml:space="preserve">Юридический адрес: 610035, Кировская область, </w:t>
            </w:r>
          </w:p>
          <w:p w:rsidR="00A7638D" w:rsidRPr="000E62FB" w:rsidRDefault="00A7638D" w:rsidP="00A7638D">
            <w:pPr>
              <w:rPr>
                <w:sz w:val="18"/>
                <w:szCs w:val="18"/>
              </w:rPr>
            </w:pPr>
            <w:r w:rsidRPr="000E62FB">
              <w:rPr>
                <w:sz w:val="18"/>
                <w:szCs w:val="18"/>
              </w:rPr>
              <w:t>г. Киров, ул. Техническая, 13/1</w:t>
            </w:r>
          </w:p>
          <w:p w:rsidR="00A7638D" w:rsidRPr="000E62FB" w:rsidRDefault="00A7638D" w:rsidP="00A7638D">
            <w:pPr>
              <w:rPr>
                <w:sz w:val="18"/>
                <w:szCs w:val="18"/>
              </w:rPr>
            </w:pPr>
            <w:r w:rsidRPr="000E62FB">
              <w:rPr>
                <w:sz w:val="18"/>
                <w:szCs w:val="18"/>
              </w:rPr>
              <w:t>Почтовый адрес: 610014, г. Киров, а/я №650</w:t>
            </w:r>
          </w:p>
          <w:p w:rsidR="00A7638D" w:rsidRPr="000E62FB" w:rsidRDefault="00A7638D" w:rsidP="00A7638D">
            <w:pPr>
              <w:rPr>
                <w:sz w:val="18"/>
                <w:szCs w:val="18"/>
              </w:rPr>
            </w:pPr>
            <w:r w:rsidRPr="000E62FB">
              <w:rPr>
                <w:sz w:val="18"/>
                <w:szCs w:val="18"/>
              </w:rPr>
              <w:t>тел</w:t>
            </w:r>
            <w:r w:rsidRPr="00B714CC">
              <w:rPr>
                <w:sz w:val="18"/>
                <w:szCs w:val="18"/>
              </w:rPr>
              <w:t>. 8(8332) 25-53-46</w:t>
            </w:r>
            <w:r>
              <w:rPr>
                <w:sz w:val="18"/>
                <w:szCs w:val="18"/>
              </w:rPr>
              <w:t xml:space="preserve">, </w:t>
            </w:r>
            <w:r w:rsidRPr="00B714CC">
              <w:rPr>
                <w:sz w:val="18"/>
                <w:szCs w:val="18"/>
              </w:rPr>
              <w:t>info@kirovlpg.ru</w:t>
            </w:r>
          </w:p>
          <w:p w:rsidR="00A7638D" w:rsidRPr="000E62FB" w:rsidRDefault="00A7638D" w:rsidP="00A7638D">
            <w:pPr>
              <w:rPr>
                <w:sz w:val="18"/>
                <w:szCs w:val="18"/>
              </w:rPr>
            </w:pPr>
            <w:r w:rsidRPr="000E62FB">
              <w:rPr>
                <w:sz w:val="18"/>
                <w:szCs w:val="18"/>
              </w:rPr>
              <w:t>ОГРН 1174350004234</w:t>
            </w:r>
          </w:p>
          <w:p w:rsidR="00A7638D" w:rsidRPr="000E62FB" w:rsidRDefault="00A7638D" w:rsidP="00A7638D">
            <w:pPr>
              <w:rPr>
                <w:sz w:val="18"/>
                <w:szCs w:val="18"/>
              </w:rPr>
            </w:pPr>
            <w:r w:rsidRPr="000E62FB">
              <w:rPr>
                <w:sz w:val="18"/>
                <w:szCs w:val="18"/>
              </w:rPr>
              <w:t>ИНН 4345462934, КПП 434501001</w:t>
            </w:r>
          </w:p>
          <w:p w:rsidR="00A7638D" w:rsidRPr="000E62FB" w:rsidRDefault="00A7638D" w:rsidP="00A7638D">
            <w:pPr>
              <w:rPr>
                <w:sz w:val="18"/>
                <w:szCs w:val="18"/>
              </w:rPr>
            </w:pPr>
            <w:r w:rsidRPr="000E62FB">
              <w:rPr>
                <w:sz w:val="18"/>
                <w:szCs w:val="18"/>
              </w:rPr>
              <w:t xml:space="preserve">р/с </w:t>
            </w:r>
            <w:r>
              <w:rPr>
                <w:sz w:val="18"/>
                <w:szCs w:val="18"/>
              </w:rPr>
              <w:t>40702810805240000062</w:t>
            </w:r>
          </w:p>
          <w:p w:rsidR="00A7638D" w:rsidRPr="000E62FB" w:rsidRDefault="00A7638D" w:rsidP="00A7638D">
            <w:pPr>
              <w:rPr>
                <w:sz w:val="18"/>
                <w:szCs w:val="18"/>
              </w:rPr>
            </w:pPr>
            <w:r w:rsidRPr="000E62FB">
              <w:rPr>
                <w:sz w:val="18"/>
                <w:szCs w:val="18"/>
              </w:rPr>
              <w:t xml:space="preserve">в </w:t>
            </w:r>
            <w:r>
              <w:rPr>
                <w:sz w:val="18"/>
                <w:szCs w:val="18"/>
              </w:rPr>
              <w:t>Нижегородском</w:t>
            </w:r>
            <w:r w:rsidRPr="000E62FB">
              <w:rPr>
                <w:sz w:val="18"/>
                <w:szCs w:val="18"/>
              </w:rPr>
              <w:t xml:space="preserve"> филиале АБ «РОССИЯ», </w:t>
            </w:r>
          </w:p>
          <w:p w:rsidR="00A7638D" w:rsidRDefault="00A7638D" w:rsidP="00A76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0E62FB">
              <w:rPr>
                <w:sz w:val="18"/>
                <w:szCs w:val="18"/>
              </w:rPr>
              <w:t xml:space="preserve">/с </w:t>
            </w:r>
            <w:r>
              <w:rPr>
                <w:sz w:val="18"/>
                <w:szCs w:val="18"/>
              </w:rPr>
              <w:t>30101810300000000876</w:t>
            </w:r>
            <w:r w:rsidRPr="000E62F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в Волго-Вятском ГУ</w:t>
            </w:r>
          </w:p>
          <w:p w:rsidR="00A7638D" w:rsidRPr="000E62FB" w:rsidRDefault="00A7638D" w:rsidP="00A763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Банка России</w:t>
            </w:r>
          </w:p>
          <w:p w:rsidR="001804F7" w:rsidRDefault="00A7638D" w:rsidP="00A7638D">
            <w:pPr>
              <w:rPr>
                <w:sz w:val="18"/>
                <w:szCs w:val="18"/>
              </w:rPr>
            </w:pPr>
            <w:r w:rsidRPr="000E62FB">
              <w:rPr>
                <w:sz w:val="18"/>
                <w:szCs w:val="18"/>
              </w:rPr>
              <w:t xml:space="preserve">БИК </w:t>
            </w:r>
            <w:r>
              <w:rPr>
                <w:sz w:val="18"/>
                <w:szCs w:val="18"/>
              </w:rPr>
              <w:t>042202876</w:t>
            </w:r>
          </w:p>
          <w:p w:rsidR="001804F7" w:rsidRPr="00FE281E" w:rsidRDefault="00FE281E" w:rsidP="001804F7">
            <w:pPr>
              <w:rPr>
                <w:sz w:val="18"/>
                <w:szCs w:val="18"/>
                <w:u w:val="single"/>
              </w:rPr>
            </w:pPr>
            <w:r w:rsidRPr="00FE281E">
              <w:rPr>
                <w:sz w:val="18"/>
                <w:szCs w:val="18"/>
                <w:u w:val="single"/>
              </w:rPr>
              <w:t>(Должность)</w:t>
            </w:r>
          </w:p>
          <w:p w:rsidR="007D6689" w:rsidRPr="00756525" w:rsidRDefault="007D6689" w:rsidP="001804F7">
            <w:pPr>
              <w:rPr>
                <w:sz w:val="18"/>
                <w:szCs w:val="18"/>
              </w:rPr>
            </w:pPr>
          </w:p>
          <w:p w:rsidR="009C4E80" w:rsidRPr="00756525" w:rsidRDefault="001804F7" w:rsidP="001804F7">
            <w:pPr>
              <w:rPr>
                <w:sz w:val="18"/>
                <w:szCs w:val="18"/>
              </w:rPr>
            </w:pPr>
            <w:r w:rsidRPr="00756525">
              <w:rPr>
                <w:sz w:val="18"/>
                <w:szCs w:val="18"/>
              </w:rPr>
              <w:t xml:space="preserve">________________________ </w:t>
            </w:r>
            <w:r w:rsidR="00FE281E">
              <w:rPr>
                <w:sz w:val="18"/>
                <w:szCs w:val="18"/>
              </w:rPr>
              <w:t>________________</w:t>
            </w:r>
          </w:p>
          <w:p w:rsidR="008B62F3" w:rsidRPr="00756525" w:rsidRDefault="008B62F3" w:rsidP="001804F7">
            <w:pPr>
              <w:rPr>
                <w:sz w:val="16"/>
                <w:szCs w:val="16"/>
              </w:rPr>
            </w:pPr>
            <w:r w:rsidRPr="00756525">
              <w:rPr>
                <w:i/>
                <w:sz w:val="16"/>
                <w:szCs w:val="16"/>
                <w:lang w:eastAsia="en-US"/>
              </w:rPr>
              <w:t>М.П.    (</w:t>
            </w:r>
            <w:r w:rsidR="00756525">
              <w:rPr>
                <w:i/>
                <w:sz w:val="16"/>
                <w:szCs w:val="16"/>
                <w:lang w:eastAsia="en-US"/>
              </w:rPr>
              <w:t xml:space="preserve">Подпись)         </w:t>
            </w:r>
            <w:r w:rsidRPr="00756525">
              <w:rPr>
                <w:i/>
                <w:sz w:val="16"/>
                <w:szCs w:val="16"/>
                <w:lang w:eastAsia="en-US"/>
              </w:rPr>
              <w:t xml:space="preserve">        (Расшифровка подписи)</w:t>
            </w:r>
          </w:p>
        </w:tc>
        <w:tc>
          <w:tcPr>
            <w:tcW w:w="5593" w:type="dxa"/>
          </w:tcPr>
          <w:p w:rsidR="008B62F3" w:rsidRPr="00756525" w:rsidRDefault="008B62F3" w:rsidP="008B62F3">
            <w:pPr>
              <w:rPr>
                <w:sz w:val="18"/>
                <w:szCs w:val="18"/>
                <w:lang w:eastAsia="en-US"/>
              </w:rPr>
            </w:pPr>
            <w:r w:rsidRPr="00756525">
              <w:rPr>
                <w:sz w:val="18"/>
                <w:szCs w:val="18"/>
                <w:lang w:eastAsia="en-US"/>
              </w:rPr>
              <w:t>_____________________________________________</w:t>
            </w:r>
          </w:p>
          <w:p w:rsidR="008B62F3" w:rsidRPr="00756525" w:rsidRDefault="008B62F3" w:rsidP="008B62F3">
            <w:pPr>
              <w:rPr>
                <w:sz w:val="18"/>
                <w:szCs w:val="18"/>
                <w:lang w:eastAsia="en-US"/>
              </w:rPr>
            </w:pPr>
            <w:r w:rsidRPr="00756525">
              <w:rPr>
                <w:sz w:val="18"/>
                <w:szCs w:val="18"/>
                <w:lang w:eastAsia="en-US"/>
              </w:rPr>
              <w:t>Юридический адрес____________________________</w:t>
            </w:r>
          </w:p>
          <w:p w:rsidR="008B62F3" w:rsidRPr="00756525" w:rsidRDefault="008B62F3" w:rsidP="008B62F3">
            <w:pPr>
              <w:rPr>
                <w:sz w:val="18"/>
                <w:szCs w:val="18"/>
                <w:lang w:eastAsia="en-US"/>
              </w:rPr>
            </w:pPr>
            <w:r w:rsidRPr="00756525">
              <w:rPr>
                <w:sz w:val="18"/>
                <w:szCs w:val="18"/>
                <w:lang w:eastAsia="en-US"/>
              </w:rPr>
              <w:t>Почтовый адрес:_______________________________</w:t>
            </w:r>
          </w:p>
          <w:p w:rsidR="008B62F3" w:rsidRPr="00756525" w:rsidRDefault="008B62F3" w:rsidP="008B62F3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756525">
              <w:rPr>
                <w:sz w:val="18"/>
                <w:szCs w:val="18"/>
                <w:lang w:eastAsia="en-US"/>
              </w:rPr>
              <w:t>ОГРН_______________________Тел</w:t>
            </w:r>
            <w:proofErr w:type="spellEnd"/>
            <w:r w:rsidRPr="00756525">
              <w:rPr>
                <w:sz w:val="18"/>
                <w:szCs w:val="18"/>
                <w:lang w:eastAsia="en-US"/>
              </w:rPr>
              <w:t>._____________</w:t>
            </w:r>
          </w:p>
          <w:p w:rsidR="008B62F3" w:rsidRPr="00756525" w:rsidRDefault="008B62F3" w:rsidP="008B62F3">
            <w:pPr>
              <w:rPr>
                <w:sz w:val="18"/>
                <w:szCs w:val="18"/>
                <w:lang w:eastAsia="en-US"/>
              </w:rPr>
            </w:pPr>
            <w:r w:rsidRPr="00756525">
              <w:rPr>
                <w:sz w:val="18"/>
                <w:szCs w:val="18"/>
                <w:lang w:eastAsia="en-US"/>
              </w:rPr>
              <w:t>ИНН___________________КПП__________________</w:t>
            </w:r>
          </w:p>
          <w:p w:rsidR="008B62F3" w:rsidRPr="00756525" w:rsidRDefault="008B62F3" w:rsidP="008B62F3">
            <w:pPr>
              <w:rPr>
                <w:sz w:val="18"/>
                <w:szCs w:val="18"/>
                <w:lang w:eastAsia="en-US"/>
              </w:rPr>
            </w:pPr>
            <w:r w:rsidRPr="00756525">
              <w:rPr>
                <w:sz w:val="18"/>
                <w:szCs w:val="18"/>
                <w:lang w:eastAsia="en-US"/>
              </w:rPr>
              <w:t>р/с___________________________________________</w:t>
            </w:r>
          </w:p>
          <w:p w:rsidR="008B62F3" w:rsidRPr="00756525" w:rsidRDefault="008B62F3" w:rsidP="008B62F3">
            <w:pPr>
              <w:rPr>
                <w:sz w:val="18"/>
                <w:szCs w:val="18"/>
                <w:lang w:eastAsia="en-US"/>
              </w:rPr>
            </w:pPr>
            <w:r w:rsidRPr="00756525">
              <w:rPr>
                <w:sz w:val="18"/>
                <w:szCs w:val="18"/>
                <w:lang w:eastAsia="en-US"/>
              </w:rPr>
              <w:t>в банке_______________________________________</w:t>
            </w:r>
          </w:p>
          <w:p w:rsidR="008B62F3" w:rsidRPr="00756525" w:rsidRDefault="008B62F3" w:rsidP="008B62F3">
            <w:pPr>
              <w:rPr>
                <w:sz w:val="18"/>
                <w:szCs w:val="18"/>
                <w:lang w:eastAsia="en-US"/>
              </w:rPr>
            </w:pPr>
            <w:r w:rsidRPr="00756525">
              <w:rPr>
                <w:sz w:val="18"/>
                <w:szCs w:val="18"/>
                <w:lang w:eastAsia="en-US"/>
              </w:rPr>
              <w:t>К/с__________________________________________, БИК_________________________________________</w:t>
            </w:r>
          </w:p>
          <w:p w:rsidR="008B62F3" w:rsidRPr="00756525" w:rsidRDefault="008B62F3" w:rsidP="008B62F3">
            <w:pPr>
              <w:rPr>
                <w:sz w:val="18"/>
                <w:szCs w:val="18"/>
                <w:lang w:eastAsia="en-US"/>
              </w:rPr>
            </w:pPr>
          </w:p>
          <w:p w:rsidR="00F01DEA" w:rsidRPr="00756525" w:rsidRDefault="00F01DEA" w:rsidP="008B62F3">
            <w:pPr>
              <w:rPr>
                <w:sz w:val="18"/>
                <w:szCs w:val="18"/>
                <w:lang w:eastAsia="en-US"/>
              </w:rPr>
            </w:pPr>
          </w:p>
          <w:p w:rsidR="007D6689" w:rsidRDefault="007D6689" w:rsidP="008B62F3">
            <w:pPr>
              <w:rPr>
                <w:sz w:val="18"/>
                <w:szCs w:val="18"/>
                <w:lang w:eastAsia="en-US"/>
              </w:rPr>
            </w:pPr>
          </w:p>
          <w:p w:rsidR="00842C53" w:rsidRDefault="00842C53" w:rsidP="008B62F3">
            <w:pPr>
              <w:rPr>
                <w:sz w:val="18"/>
                <w:szCs w:val="18"/>
                <w:lang w:eastAsia="en-US"/>
              </w:rPr>
            </w:pPr>
          </w:p>
          <w:p w:rsidR="00756525" w:rsidRDefault="008B62F3" w:rsidP="008B62F3">
            <w:pPr>
              <w:rPr>
                <w:i/>
                <w:sz w:val="18"/>
                <w:szCs w:val="18"/>
                <w:lang w:eastAsia="en-US"/>
              </w:rPr>
            </w:pPr>
            <w:r w:rsidRPr="00756525">
              <w:rPr>
                <w:sz w:val="18"/>
                <w:szCs w:val="18"/>
                <w:lang w:eastAsia="en-US"/>
              </w:rPr>
              <w:t>_____________________ _______________________</w:t>
            </w:r>
            <w:r w:rsidRPr="00756525">
              <w:rPr>
                <w:i/>
                <w:sz w:val="18"/>
                <w:szCs w:val="18"/>
                <w:lang w:eastAsia="en-US"/>
              </w:rPr>
              <w:t xml:space="preserve">            </w:t>
            </w:r>
          </w:p>
          <w:p w:rsidR="009C4E80" w:rsidRPr="00756525" w:rsidRDefault="008B62F3" w:rsidP="008B62F3">
            <w:pPr>
              <w:rPr>
                <w:sz w:val="16"/>
                <w:szCs w:val="16"/>
              </w:rPr>
            </w:pPr>
            <w:r w:rsidRPr="00756525">
              <w:rPr>
                <w:i/>
                <w:sz w:val="18"/>
                <w:szCs w:val="18"/>
                <w:lang w:eastAsia="en-US"/>
              </w:rPr>
              <w:t xml:space="preserve">  </w:t>
            </w:r>
            <w:r w:rsidRPr="00756525">
              <w:rPr>
                <w:i/>
                <w:sz w:val="16"/>
                <w:szCs w:val="16"/>
                <w:lang w:eastAsia="en-US"/>
              </w:rPr>
              <w:t>М.П.            (Подпись)                        (Расшифровка подписи)</w:t>
            </w:r>
          </w:p>
        </w:tc>
        <w:bookmarkStart w:id="0" w:name="_GoBack"/>
        <w:bookmarkEnd w:id="0"/>
      </w:tr>
    </w:tbl>
    <w:p w:rsidR="00991F8E" w:rsidRDefault="00991F8E" w:rsidP="008B62F3"/>
    <w:sectPr w:rsidR="00991F8E" w:rsidSect="00094393">
      <w:footerReference w:type="default" r:id="rId7"/>
      <w:pgSz w:w="11906" w:h="16838"/>
      <w:pgMar w:top="709" w:right="707" w:bottom="426" w:left="1134" w:header="708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50" w:rsidRDefault="00855D50" w:rsidP="001804F7">
      <w:r>
        <w:separator/>
      </w:r>
    </w:p>
  </w:endnote>
  <w:endnote w:type="continuationSeparator" w:id="0">
    <w:p w:rsidR="00855D50" w:rsidRDefault="00855D50" w:rsidP="0018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4F7" w:rsidRPr="008F23E6" w:rsidRDefault="001804F7">
    <w:pPr>
      <w:pStyle w:val="a7"/>
      <w:rPr>
        <w:sz w:val="16"/>
        <w:szCs w:val="16"/>
      </w:rPr>
    </w:pPr>
    <w:r w:rsidRPr="008F23E6">
      <w:rPr>
        <w:i/>
        <w:sz w:val="16"/>
        <w:szCs w:val="16"/>
      </w:rPr>
      <w:t>Поставщик _____________________________</w:t>
    </w:r>
    <w:r w:rsidRPr="008F23E6">
      <w:rPr>
        <w:i/>
        <w:sz w:val="16"/>
        <w:szCs w:val="16"/>
      </w:rPr>
      <w:tab/>
    </w:r>
    <w:r w:rsidRPr="008F23E6">
      <w:rPr>
        <w:i/>
        <w:sz w:val="16"/>
        <w:szCs w:val="16"/>
      </w:rPr>
      <w:tab/>
      <w:t xml:space="preserve">  </w:t>
    </w:r>
    <w:r w:rsidR="001B2F43">
      <w:rPr>
        <w:i/>
        <w:sz w:val="16"/>
        <w:szCs w:val="16"/>
      </w:rPr>
      <w:t>Потребитель</w:t>
    </w:r>
    <w:r w:rsidRPr="008F23E6">
      <w:rPr>
        <w:sz w:val="16"/>
        <w:szCs w:val="16"/>
      </w:rPr>
      <w:t xml:space="preserve"> ________________________________</w:t>
    </w:r>
  </w:p>
  <w:p w:rsidR="001804F7" w:rsidRPr="008F23E6" w:rsidRDefault="001804F7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50" w:rsidRDefault="00855D50" w:rsidP="001804F7">
      <w:r>
        <w:separator/>
      </w:r>
    </w:p>
  </w:footnote>
  <w:footnote w:type="continuationSeparator" w:id="0">
    <w:p w:rsidR="00855D50" w:rsidRDefault="00855D50" w:rsidP="0018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D73E8"/>
    <w:multiLevelType w:val="multilevel"/>
    <w:tmpl w:val="69B6D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strike w:val="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7DD34C82"/>
    <w:multiLevelType w:val="hybridMultilevel"/>
    <w:tmpl w:val="D4CE5A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1B"/>
    <w:rsid w:val="00017437"/>
    <w:rsid w:val="00026584"/>
    <w:rsid w:val="000341D9"/>
    <w:rsid w:val="000454C7"/>
    <w:rsid w:val="000549A9"/>
    <w:rsid w:val="000560E7"/>
    <w:rsid w:val="000931DA"/>
    <w:rsid w:val="00094393"/>
    <w:rsid w:val="000A2E88"/>
    <w:rsid w:val="000A4BE9"/>
    <w:rsid w:val="000A61D5"/>
    <w:rsid w:val="000B7CD3"/>
    <w:rsid w:val="000C19EF"/>
    <w:rsid w:val="000E3B7F"/>
    <w:rsid w:val="00101015"/>
    <w:rsid w:val="00105671"/>
    <w:rsid w:val="0011522C"/>
    <w:rsid w:val="00126C7B"/>
    <w:rsid w:val="00133638"/>
    <w:rsid w:val="00145D34"/>
    <w:rsid w:val="001732BB"/>
    <w:rsid w:val="001804F7"/>
    <w:rsid w:val="0018137F"/>
    <w:rsid w:val="00182DF8"/>
    <w:rsid w:val="00185491"/>
    <w:rsid w:val="0018685A"/>
    <w:rsid w:val="00192AA5"/>
    <w:rsid w:val="001931B3"/>
    <w:rsid w:val="001B2F43"/>
    <w:rsid w:val="001B6113"/>
    <w:rsid w:val="001B61D5"/>
    <w:rsid w:val="001B7E21"/>
    <w:rsid w:val="001D510B"/>
    <w:rsid w:val="001D7F39"/>
    <w:rsid w:val="001E5ABB"/>
    <w:rsid w:val="001E7C63"/>
    <w:rsid w:val="001F70F1"/>
    <w:rsid w:val="002052F3"/>
    <w:rsid w:val="00214340"/>
    <w:rsid w:val="002201DF"/>
    <w:rsid w:val="00222420"/>
    <w:rsid w:val="00231DB9"/>
    <w:rsid w:val="0023730F"/>
    <w:rsid w:val="00240EC5"/>
    <w:rsid w:val="00251E99"/>
    <w:rsid w:val="002561C6"/>
    <w:rsid w:val="00276990"/>
    <w:rsid w:val="00282CE1"/>
    <w:rsid w:val="002A0C45"/>
    <w:rsid w:val="002A4BC2"/>
    <w:rsid w:val="002A5AA9"/>
    <w:rsid w:val="002C41BB"/>
    <w:rsid w:val="002D116C"/>
    <w:rsid w:val="002E2A56"/>
    <w:rsid w:val="002E6481"/>
    <w:rsid w:val="002F24AA"/>
    <w:rsid w:val="002F38B5"/>
    <w:rsid w:val="002F399B"/>
    <w:rsid w:val="002F61D0"/>
    <w:rsid w:val="00302215"/>
    <w:rsid w:val="00315DDB"/>
    <w:rsid w:val="00323C86"/>
    <w:rsid w:val="00323DA6"/>
    <w:rsid w:val="00327A50"/>
    <w:rsid w:val="00331DED"/>
    <w:rsid w:val="00335093"/>
    <w:rsid w:val="00344E6A"/>
    <w:rsid w:val="00350996"/>
    <w:rsid w:val="003512B5"/>
    <w:rsid w:val="003678FC"/>
    <w:rsid w:val="00380FB9"/>
    <w:rsid w:val="00387213"/>
    <w:rsid w:val="00390E77"/>
    <w:rsid w:val="0039628E"/>
    <w:rsid w:val="003A122E"/>
    <w:rsid w:val="003A27FC"/>
    <w:rsid w:val="003A51BB"/>
    <w:rsid w:val="003B6391"/>
    <w:rsid w:val="003C7F68"/>
    <w:rsid w:val="003D1042"/>
    <w:rsid w:val="003D2E3E"/>
    <w:rsid w:val="003D479C"/>
    <w:rsid w:val="003F30AB"/>
    <w:rsid w:val="00405583"/>
    <w:rsid w:val="004071EA"/>
    <w:rsid w:val="00415594"/>
    <w:rsid w:val="00416982"/>
    <w:rsid w:val="00433930"/>
    <w:rsid w:val="00446F89"/>
    <w:rsid w:val="004553E5"/>
    <w:rsid w:val="004624A3"/>
    <w:rsid w:val="004647D8"/>
    <w:rsid w:val="00465182"/>
    <w:rsid w:val="00466B18"/>
    <w:rsid w:val="00470A66"/>
    <w:rsid w:val="004778C6"/>
    <w:rsid w:val="00486B05"/>
    <w:rsid w:val="0048788D"/>
    <w:rsid w:val="004B2EA6"/>
    <w:rsid w:val="004D2C37"/>
    <w:rsid w:val="004D4082"/>
    <w:rsid w:val="004D529E"/>
    <w:rsid w:val="00510BD3"/>
    <w:rsid w:val="00524973"/>
    <w:rsid w:val="00553C43"/>
    <w:rsid w:val="005671EC"/>
    <w:rsid w:val="00567223"/>
    <w:rsid w:val="00577C4E"/>
    <w:rsid w:val="00586A79"/>
    <w:rsid w:val="005A38FB"/>
    <w:rsid w:val="005B2168"/>
    <w:rsid w:val="005B55B7"/>
    <w:rsid w:val="005D40B5"/>
    <w:rsid w:val="005E34E5"/>
    <w:rsid w:val="005E5781"/>
    <w:rsid w:val="005F1754"/>
    <w:rsid w:val="005F3B62"/>
    <w:rsid w:val="005F3FA6"/>
    <w:rsid w:val="005F7786"/>
    <w:rsid w:val="006011CC"/>
    <w:rsid w:val="0060168A"/>
    <w:rsid w:val="00611051"/>
    <w:rsid w:val="0063151A"/>
    <w:rsid w:val="00636AA7"/>
    <w:rsid w:val="00644FEB"/>
    <w:rsid w:val="00646370"/>
    <w:rsid w:val="00646DF2"/>
    <w:rsid w:val="00651025"/>
    <w:rsid w:val="00662AAA"/>
    <w:rsid w:val="00674441"/>
    <w:rsid w:val="00675917"/>
    <w:rsid w:val="00677615"/>
    <w:rsid w:val="00683310"/>
    <w:rsid w:val="00683646"/>
    <w:rsid w:val="006901D1"/>
    <w:rsid w:val="00690777"/>
    <w:rsid w:val="006942C5"/>
    <w:rsid w:val="006A3303"/>
    <w:rsid w:val="006A538C"/>
    <w:rsid w:val="006A5C4E"/>
    <w:rsid w:val="006A704A"/>
    <w:rsid w:val="006B1D9A"/>
    <w:rsid w:val="006C3D2C"/>
    <w:rsid w:val="006F472E"/>
    <w:rsid w:val="006F5B04"/>
    <w:rsid w:val="00710722"/>
    <w:rsid w:val="00714783"/>
    <w:rsid w:val="007213A6"/>
    <w:rsid w:val="00744036"/>
    <w:rsid w:val="0075095A"/>
    <w:rsid w:val="00755D78"/>
    <w:rsid w:val="00756525"/>
    <w:rsid w:val="00764277"/>
    <w:rsid w:val="007858B9"/>
    <w:rsid w:val="0078718F"/>
    <w:rsid w:val="00790AD7"/>
    <w:rsid w:val="00796189"/>
    <w:rsid w:val="007B591B"/>
    <w:rsid w:val="007C0625"/>
    <w:rsid w:val="007C26FB"/>
    <w:rsid w:val="007C567A"/>
    <w:rsid w:val="007D01A7"/>
    <w:rsid w:val="007D5049"/>
    <w:rsid w:val="007D6689"/>
    <w:rsid w:val="007D75A0"/>
    <w:rsid w:val="007E089F"/>
    <w:rsid w:val="007E68C4"/>
    <w:rsid w:val="007F5C72"/>
    <w:rsid w:val="008079AE"/>
    <w:rsid w:val="00822133"/>
    <w:rsid w:val="008266ED"/>
    <w:rsid w:val="00842C53"/>
    <w:rsid w:val="008536A2"/>
    <w:rsid w:val="00855D50"/>
    <w:rsid w:val="0086446C"/>
    <w:rsid w:val="00877D9B"/>
    <w:rsid w:val="00890F2A"/>
    <w:rsid w:val="0089274D"/>
    <w:rsid w:val="0089413C"/>
    <w:rsid w:val="008B2709"/>
    <w:rsid w:val="008B62F3"/>
    <w:rsid w:val="008E3E55"/>
    <w:rsid w:val="008E5622"/>
    <w:rsid w:val="008F23E6"/>
    <w:rsid w:val="008F4A39"/>
    <w:rsid w:val="0090056F"/>
    <w:rsid w:val="00900C12"/>
    <w:rsid w:val="00911E6C"/>
    <w:rsid w:val="009246C3"/>
    <w:rsid w:val="009416E0"/>
    <w:rsid w:val="00960954"/>
    <w:rsid w:val="00966C06"/>
    <w:rsid w:val="00971944"/>
    <w:rsid w:val="00973594"/>
    <w:rsid w:val="00991F8E"/>
    <w:rsid w:val="0099270C"/>
    <w:rsid w:val="009B149B"/>
    <w:rsid w:val="009B55F4"/>
    <w:rsid w:val="009C4BCD"/>
    <w:rsid w:val="009C4E80"/>
    <w:rsid w:val="009C7482"/>
    <w:rsid w:val="009E7329"/>
    <w:rsid w:val="009F738D"/>
    <w:rsid w:val="00A139D8"/>
    <w:rsid w:val="00A16F4D"/>
    <w:rsid w:val="00A21422"/>
    <w:rsid w:val="00A24F52"/>
    <w:rsid w:val="00A278AD"/>
    <w:rsid w:val="00A30C80"/>
    <w:rsid w:val="00A44CFD"/>
    <w:rsid w:val="00A63051"/>
    <w:rsid w:val="00A74A93"/>
    <w:rsid w:val="00A7638D"/>
    <w:rsid w:val="00A77DED"/>
    <w:rsid w:val="00AB1C90"/>
    <w:rsid w:val="00AC0E7E"/>
    <w:rsid w:val="00AC1D5B"/>
    <w:rsid w:val="00AE40EF"/>
    <w:rsid w:val="00AE45FE"/>
    <w:rsid w:val="00AE66EE"/>
    <w:rsid w:val="00AF42D0"/>
    <w:rsid w:val="00AF5C7B"/>
    <w:rsid w:val="00B008D5"/>
    <w:rsid w:val="00B043B0"/>
    <w:rsid w:val="00B07DBD"/>
    <w:rsid w:val="00B14D89"/>
    <w:rsid w:val="00B2135D"/>
    <w:rsid w:val="00B2391D"/>
    <w:rsid w:val="00B269C8"/>
    <w:rsid w:val="00B30505"/>
    <w:rsid w:val="00B650AF"/>
    <w:rsid w:val="00B77082"/>
    <w:rsid w:val="00B816D6"/>
    <w:rsid w:val="00B82BAC"/>
    <w:rsid w:val="00B979C7"/>
    <w:rsid w:val="00BA4412"/>
    <w:rsid w:val="00BB1D1A"/>
    <w:rsid w:val="00BD4E5C"/>
    <w:rsid w:val="00BE753E"/>
    <w:rsid w:val="00C01D05"/>
    <w:rsid w:val="00C05C83"/>
    <w:rsid w:val="00C063B1"/>
    <w:rsid w:val="00C31175"/>
    <w:rsid w:val="00C37FBC"/>
    <w:rsid w:val="00C63B92"/>
    <w:rsid w:val="00C73A00"/>
    <w:rsid w:val="00C8534A"/>
    <w:rsid w:val="00CA3B85"/>
    <w:rsid w:val="00CC2DDE"/>
    <w:rsid w:val="00CF3237"/>
    <w:rsid w:val="00D068DE"/>
    <w:rsid w:val="00D07DE0"/>
    <w:rsid w:val="00D11B27"/>
    <w:rsid w:val="00D23A92"/>
    <w:rsid w:val="00D511FF"/>
    <w:rsid w:val="00D520AC"/>
    <w:rsid w:val="00D55A00"/>
    <w:rsid w:val="00D646B5"/>
    <w:rsid w:val="00D72211"/>
    <w:rsid w:val="00D83667"/>
    <w:rsid w:val="00D85BEA"/>
    <w:rsid w:val="00D93216"/>
    <w:rsid w:val="00DA02EB"/>
    <w:rsid w:val="00DA4789"/>
    <w:rsid w:val="00DA7103"/>
    <w:rsid w:val="00DB25DD"/>
    <w:rsid w:val="00DD0C09"/>
    <w:rsid w:val="00DE03CE"/>
    <w:rsid w:val="00DE09F0"/>
    <w:rsid w:val="00DE47C8"/>
    <w:rsid w:val="00E0502D"/>
    <w:rsid w:val="00E10233"/>
    <w:rsid w:val="00E1457F"/>
    <w:rsid w:val="00E21A22"/>
    <w:rsid w:val="00E22183"/>
    <w:rsid w:val="00E31A4C"/>
    <w:rsid w:val="00E33EBE"/>
    <w:rsid w:val="00E64E99"/>
    <w:rsid w:val="00E9593C"/>
    <w:rsid w:val="00EB0029"/>
    <w:rsid w:val="00EB4A75"/>
    <w:rsid w:val="00EC5AF4"/>
    <w:rsid w:val="00ED4829"/>
    <w:rsid w:val="00ED4889"/>
    <w:rsid w:val="00EE56CE"/>
    <w:rsid w:val="00EF636E"/>
    <w:rsid w:val="00F01DEA"/>
    <w:rsid w:val="00F15C4B"/>
    <w:rsid w:val="00F306FE"/>
    <w:rsid w:val="00F54788"/>
    <w:rsid w:val="00F54F2E"/>
    <w:rsid w:val="00F60A18"/>
    <w:rsid w:val="00F6243B"/>
    <w:rsid w:val="00F67FF5"/>
    <w:rsid w:val="00F710B4"/>
    <w:rsid w:val="00F71735"/>
    <w:rsid w:val="00F76A7A"/>
    <w:rsid w:val="00FA355D"/>
    <w:rsid w:val="00FB117D"/>
    <w:rsid w:val="00FC05BC"/>
    <w:rsid w:val="00FC2E3C"/>
    <w:rsid w:val="00FD7278"/>
    <w:rsid w:val="00FE2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EB067"/>
  <w15:docId w15:val="{F9052D5F-CC28-4C54-BB32-D6DC3203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C4E80"/>
    <w:pPr>
      <w:keepNext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4E8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21">
    <w:name w:val="Body Text 2"/>
    <w:basedOn w:val="a"/>
    <w:link w:val="22"/>
    <w:rsid w:val="009C4E80"/>
    <w:rPr>
      <w:sz w:val="28"/>
    </w:rPr>
  </w:style>
  <w:style w:type="character" w:customStyle="1" w:styleId="22">
    <w:name w:val="Основной текст 2 Знак"/>
    <w:basedOn w:val="a0"/>
    <w:link w:val="21"/>
    <w:rsid w:val="009C4E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9C4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816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01D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804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0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804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0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04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4F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1804F7"/>
    <w:pPr>
      <w:spacing w:before="100" w:beforeAutospacing="1" w:after="119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8B62F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B62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Kirovoblgaz</Company>
  <LinksUpToDate>false</LinksUpToDate>
  <CharactersWithSpaces>15945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Трусов Константин Леонидович</cp:lastModifiedBy>
  <cp:revision>29</cp:revision>
  <cp:lastPrinted>2017-12-01T06:10:00Z</cp:lastPrinted>
  <dcterms:created xsi:type="dcterms:W3CDTF">2017-12-01T07:48:00Z</dcterms:created>
  <dcterms:modified xsi:type="dcterms:W3CDTF">2022-02-18T10:05:00Z</dcterms:modified>
</cp:coreProperties>
</file>